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0CAA8" w14:textId="77777777" w:rsidR="007C59AB" w:rsidRDefault="00304867">
      <w:pPr>
        <w:spacing w:after="60" w:line="280" w:lineRule="auto"/>
      </w:pPr>
      <w:r>
        <w:rPr>
          <w:b/>
          <w:bCs/>
          <w:sz w:val="32"/>
          <w:szCs w:val="32"/>
        </w:rPr>
        <w:t>Terms of Reference</w:t>
      </w:r>
    </w:p>
    <w:p w14:paraId="526B8CFC" w14:textId="77777777" w:rsidR="007C59AB" w:rsidRDefault="00304867">
      <w:pPr>
        <w:spacing w:after="60" w:line="280" w:lineRule="auto"/>
      </w:pPr>
      <w:r>
        <w:rPr>
          <w:b/>
          <w:bCs/>
          <w:sz w:val="26"/>
          <w:szCs w:val="26"/>
        </w:rPr>
        <w:t>16 Days of Activism against Gender-Based Violence 2026</w:t>
      </w:r>
    </w:p>
    <w:p w14:paraId="030C866D" w14:textId="77777777" w:rsidR="007C59AB" w:rsidRDefault="00304867">
      <w:pPr>
        <w:spacing w:after="60" w:line="280" w:lineRule="auto"/>
      </w:pPr>
      <w:r>
        <w:t>Content production, social media management, media buying, influencer engagement and closing event</w:t>
      </w:r>
    </w:p>
    <w:p w14:paraId="128DC623" w14:textId="77777777" w:rsidR="007C59AB" w:rsidRDefault="00304867">
      <w:pPr>
        <w:spacing w:after="240" w:line="280" w:lineRule="auto"/>
      </w:pPr>
      <w:r>
        <w:rPr>
          <w:i/>
          <w:iCs/>
          <w:sz w:val="20"/>
          <w:szCs w:val="20"/>
        </w:rPr>
        <w:t>Jordanian National Commission for Women (JNCW) | October 2026</w:t>
      </w:r>
    </w:p>
    <w:p w14:paraId="63F6EB95" w14:textId="77777777" w:rsidR="007C59AB" w:rsidRDefault="00304867">
      <w:pPr>
        <w:keepNext/>
        <w:pBdr>
          <w:bottom w:val="single" w:sz="6" w:space="2" w:color="000000"/>
        </w:pBdr>
        <w:spacing w:before="280" w:after="120"/>
      </w:pPr>
      <w:r>
        <w:rPr>
          <w:b/>
          <w:bCs/>
          <w:sz w:val="26"/>
          <w:szCs w:val="26"/>
        </w:rPr>
        <w:t>1. Background</w:t>
      </w:r>
    </w:p>
    <w:p w14:paraId="12B88CD2" w14:textId="77777777" w:rsidR="007C59AB" w:rsidRDefault="00304867">
      <w:pPr>
        <w:spacing w:after="140" w:line="280" w:lineRule="auto"/>
      </w:pPr>
      <w:r>
        <w:t xml:space="preserve">The </w:t>
      </w:r>
      <w:r>
        <w:t>Jordanian National Commission for Women (JNCW) is the national reference on women’s issues in Jordan, established in law under Law No. 11 of 2025. Among its mandated roles is raising public awareness of women’s rights.</w:t>
      </w:r>
    </w:p>
    <w:p w14:paraId="4CFF1806" w14:textId="77777777" w:rsidR="007C59AB" w:rsidRDefault="00304867">
      <w:pPr>
        <w:spacing w:after="140" w:line="280" w:lineRule="auto"/>
      </w:pPr>
      <w:r>
        <w:t>Each year JNCW leads national coordin</w:t>
      </w:r>
      <w:r>
        <w:t>ation of the 16 Days of Activism against Gender-Based Violence, which runs from 25 November, the International Day for the Elimination of Violence against Women, to 10 December, Human Rights Day. JNCW develops the campaign concept and key messages and alig</w:t>
      </w:r>
      <w:r>
        <w:t>ns them with government and civil society partners.</w:t>
      </w:r>
    </w:p>
    <w:p w14:paraId="71497FCF" w14:textId="77777777" w:rsidR="007C59AB" w:rsidRDefault="00304867">
      <w:pPr>
        <w:spacing w:after="140" w:line="280" w:lineRule="auto"/>
      </w:pPr>
      <w:r>
        <w:t>JNCW seeks a single vendor to produce the campaign content, manage its social media, paid media and media placements during the campaign, with optional influencer engagement, and deliver a closing event o</w:t>
      </w:r>
      <w:r>
        <w:t>n 10 December 2026.</w:t>
      </w:r>
    </w:p>
    <w:p w14:paraId="2BB91C0A" w14:textId="77777777" w:rsidR="007C59AB" w:rsidRDefault="00304867">
      <w:pPr>
        <w:keepNext/>
        <w:pBdr>
          <w:bottom w:val="single" w:sz="6" w:space="2" w:color="000000"/>
        </w:pBdr>
        <w:spacing w:before="280" w:after="120"/>
      </w:pPr>
      <w:r>
        <w:rPr>
          <w:b/>
          <w:bCs/>
          <w:sz w:val="26"/>
          <w:szCs w:val="26"/>
        </w:rPr>
        <w:t>2. Objective</w:t>
      </w:r>
    </w:p>
    <w:p w14:paraId="77757E93" w14:textId="77777777" w:rsidR="007C59AB" w:rsidRDefault="00304867">
      <w:pPr>
        <w:spacing w:after="140" w:line="280" w:lineRule="auto"/>
      </w:pPr>
      <w:r>
        <w:t>To deliver a coordinated national campaign that reaches a broad Jordanian audience with clear, evidence-based messages rejecting violence and discrimination against women, and that closes with a national event bringing toge</w:t>
      </w:r>
      <w:r>
        <w:t>ther the campaign’s partners.</w:t>
      </w:r>
    </w:p>
    <w:p w14:paraId="7185D086" w14:textId="77777777" w:rsidR="007C59AB" w:rsidRDefault="00304867">
      <w:pPr>
        <w:keepNext/>
        <w:pBdr>
          <w:bottom w:val="single" w:sz="6" w:space="2" w:color="000000"/>
        </w:pBdr>
        <w:spacing w:before="280" w:after="120"/>
      </w:pPr>
      <w:r>
        <w:rPr>
          <w:b/>
          <w:bCs/>
          <w:sz w:val="26"/>
          <w:szCs w:val="26"/>
        </w:rPr>
        <w:t>3. Scope of services</w:t>
      </w:r>
    </w:p>
    <w:p w14:paraId="359DA016" w14:textId="77777777" w:rsidR="007C59AB" w:rsidRDefault="00304867">
      <w:pPr>
        <w:keepNext/>
        <w:spacing w:before="200" w:after="100"/>
      </w:pPr>
      <w:r>
        <w:rPr>
          <w:b/>
          <w:bCs/>
          <w:sz w:val="23"/>
          <w:szCs w:val="23"/>
        </w:rPr>
        <w:t>3.1 Creative concept</w:t>
      </w:r>
    </w:p>
    <w:p w14:paraId="7B134C1F" w14:textId="77777777" w:rsidR="007C59AB" w:rsidRDefault="00304867">
      <w:pPr>
        <w:pStyle w:val="ListParagraph"/>
        <w:numPr>
          <w:ilvl w:val="0"/>
          <w:numId w:val="2"/>
        </w:numPr>
        <w:spacing w:after="80" w:line="276" w:lineRule="auto"/>
      </w:pPr>
      <w:r>
        <w:t>Refine the creative concept submitted in the technical proposal into the final campaign concept and visual direction, based on the key messages provided by JNCW and JNCW’s feedback.</w:t>
      </w:r>
    </w:p>
    <w:p w14:paraId="2E5C4330" w14:textId="77777777" w:rsidR="007C59AB" w:rsidRDefault="00304867">
      <w:pPr>
        <w:pStyle w:val="ListParagraph"/>
        <w:numPr>
          <w:ilvl w:val="0"/>
          <w:numId w:val="2"/>
        </w:numPr>
        <w:spacing w:after="80" w:line="276" w:lineRule="auto"/>
      </w:pPr>
      <w:r>
        <w:t>Pr</w:t>
      </w:r>
      <w:r>
        <w:t>oduce a campaign content plan covering all 16 days, including posting schedule, formats, captions and hashtags, in Arabic and English.</w:t>
      </w:r>
    </w:p>
    <w:p w14:paraId="248A6114" w14:textId="77777777" w:rsidR="007C59AB" w:rsidRDefault="00304867">
      <w:pPr>
        <w:keepNext/>
        <w:spacing w:before="200" w:after="100"/>
      </w:pPr>
      <w:r>
        <w:rPr>
          <w:b/>
          <w:bCs/>
          <w:sz w:val="23"/>
          <w:szCs w:val="23"/>
        </w:rPr>
        <w:t>3.2 Video production</w:t>
      </w:r>
    </w:p>
    <w:p w14:paraId="6BBB1188" w14:textId="369CBC65" w:rsidR="007C59AB" w:rsidRDefault="00304867">
      <w:pPr>
        <w:pStyle w:val="ListParagraph"/>
        <w:numPr>
          <w:ilvl w:val="0"/>
          <w:numId w:val="2"/>
        </w:numPr>
        <w:spacing w:after="80" w:line="276" w:lineRule="auto"/>
      </w:pPr>
      <w:r>
        <w:t>One campaign video of three to five minutes, based on a script and storyboard approved by JNCW, in a</w:t>
      </w:r>
      <w:r>
        <w:t xml:space="preserve"> feature/documentary style. </w:t>
      </w:r>
    </w:p>
    <w:p w14:paraId="029C8360" w14:textId="77777777" w:rsidR="007C59AB" w:rsidRDefault="00304867">
      <w:pPr>
        <w:pStyle w:val="ListParagraph"/>
        <w:numPr>
          <w:ilvl w:val="0"/>
          <w:numId w:val="2"/>
        </w:numPr>
        <w:spacing w:after="80" w:line="276" w:lineRule="auto"/>
      </w:pPr>
      <w:r>
        <w:t>Two to three filming days in Jordan, including crew, equipment, lighting, sound, interviews, licensed music, paid actors if needed, motion graphics and colour grading.</w:t>
      </w:r>
    </w:p>
    <w:p w14:paraId="49689BD1" w14:textId="77777777" w:rsidR="007C59AB" w:rsidRDefault="00304867">
      <w:pPr>
        <w:pStyle w:val="ListParagraph"/>
        <w:numPr>
          <w:ilvl w:val="0"/>
          <w:numId w:val="2"/>
        </w:numPr>
        <w:spacing w:after="80" w:line="276" w:lineRule="auto"/>
      </w:pPr>
      <w:r>
        <w:t>Arabic audio with burned-in Arabic captions, and an English</w:t>
      </w:r>
      <w:r>
        <w:t xml:space="preserve"> subtitled version.</w:t>
      </w:r>
    </w:p>
    <w:p w14:paraId="4D2E85A2" w14:textId="77777777" w:rsidR="007C59AB" w:rsidRDefault="00304867">
      <w:pPr>
        <w:pStyle w:val="ListParagraph"/>
        <w:numPr>
          <w:ilvl w:val="0"/>
          <w:numId w:val="2"/>
        </w:numPr>
        <w:spacing w:after="80" w:line="276" w:lineRule="auto"/>
      </w:pPr>
      <w:r>
        <w:t>Four social media cut-downs of 15 to 60 seconds each, in vertical (9:16) and square (1:1) formats, with captions.</w:t>
      </w:r>
    </w:p>
    <w:p w14:paraId="0CC96721" w14:textId="77777777" w:rsidR="007C59AB" w:rsidRDefault="00304867">
      <w:pPr>
        <w:keepNext/>
        <w:spacing w:before="200" w:after="100"/>
      </w:pPr>
      <w:r>
        <w:rPr>
          <w:b/>
          <w:bCs/>
          <w:sz w:val="23"/>
          <w:szCs w:val="23"/>
        </w:rPr>
        <w:t>3.3 Graphic design and social media content</w:t>
      </w:r>
    </w:p>
    <w:p w14:paraId="25861736" w14:textId="77777777" w:rsidR="007C59AB" w:rsidRDefault="00304867">
      <w:pPr>
        <w:pStyle w:val="ListParagraph"/>
        <w:numPr>
          <w:ilvl w:val="0"/>
          <w:numId w:val="2"/>
        </w:numPr>
        <w:spacing w:after="80" w:line="276" w:lineRule="auto"/>
      </w:pPr>
      <w:r>
        <w:t>16 social media cards, one for each day of the campaign.</w:t>
      </w:r>
    </w:p>
    <w:p w14:paraId="24352B44" w14:textId="77777777" w:rsidR="007C59AB" w:rsidRDefault="00304867">
      <w:pPr>
        <w:pStyle w:val="ListParagraph"/>
        <w:numPr>
          <w:ilvl w:val="0"/>
          <w:numId w:val="2"/>
        </w:numPr>
        <w:spacing w:after="80" w:line="276" w:lineRule="auto"/>
      </w:pPr>
      <w:r>
        <w:lastRenderedPageBreak/>
        <w:t xml:space="preserve">Up to 4 infographics </w:t>
      </w:r>
      <w:r>
        <w:t>presenting data on violence against women in Jordan, based on data supplied or verified by JNCW.</w:t>
      </w:r>
    </w:p>
    <w:p w14:paraId="26C98F78" w14:textId="1E9FAEEF" w:rsidR="007C59AB" w:rsidRDefault="00304867">
      <w:pPr>
        <w:pStyle w:val="ListParagraph"/>
        <w:numPr>
          <w:ilvl w:val="0"/>
          <w:numId w:val="2"/>
        </w:numPr>
        <w:spacing w:after="80" w:line="276" w:lineRule="auto"/>
      </w:pPr>
      <w:r>
        <w:t>Up to 4 carousel posts of four to six slides each.</w:t>
      </w:r>
    </w:p>
    <w:p w14:paraId="1D91B82D" w14:textId="7FAD7FA2" w:rsidR="007C59AB" w:rsidRDefault="00B3024E" w:rsidP="00B3024E">
      <w:pPr>
        <w:pStyle w:val="ListParagraph"/>
        <w:numPr>
          <w:ilvl w:val="0"/>
          <w:numId w:val="2"/>
        </w:numPr>
        <w:spacing w:after="80" w:line="276" w:lineRule="auto"/>
      </w:pPr>
      <w:r>
        <w:t xml:space="preserve">Adaptation of posts to stories and reels. </w:t>
      </w:r>
    </w:p>
    <w:p w14:paraId="7A53580E" w14:textId="3E476336" w:rsidR="007C59AB" w:rsidRDefault="00304867">
      <w:pPr>
        <w:pStyle w:val="ListParagraph"/>
        <w:numPr>
          <w:ilvl w:val="0"/>
          <w:numId w:val="2"/>
        </w:numPr>
        <w:spacing w:after="80" w:line="276" w:lineRule="auto"/>
      </w:pPr>
      <w:r>
        <w:t xml:space="preserve">All content in Arabic, with English versions, in formats suited </w:t>
      </w:r>
      <w:r>
        <w:t>to each platform.</w:t>
      </w:r>
    </w:p>
    <w:p w14:paraId="6A69E1C4" w14:textId="77777777" w:rsidR="007C59AB" w:rsidRDefault="00304867">
      <w:pPr>
        <w:keepNext/>
        <w:spacing w:before="200" w:after="100"/>
      </w:pPr>
      <w:r>
        <w:rPr>
          <w:b/>
          <w:bCs/>
          <w:sz w:val="23"/>
          <w:szCs w:val="23"/>
        </w:rPr>
        <w:t>3.4 Social media management</w:t>
      </w:r>
    </w:p>
    <w:p w14:paraId="7B070B3E" w14:textId="53B5EAEE" w:rsidR="007C59AB" w:rsidRDefault="00304867">
      <w:pPr>
        <w:pStyle w:val="ListParagraph"/>
        <w:numPr>
          <w:ilvl w:val="0"/>
          <w:numId w:val="2"/>
        </w:numPr>
        <w:spacing w:after="80" w:line="276" w:lineRule="auto"/>
      </w:pPr>
      <w:r>
        <w:t>Publish campaign content on JNCW’s platforms (Facebook, Instagram, X, LinkedIn) from 25 November to 10 December 2026, according to the approved content plan.</w:t>
      </w:r>
    </w:p>
    <w:p w14:paraId="58475111" w14:textId="77777777" w:rsidR="007C59AB" w:rsidRDefault="00304867">
      <w:pPr>
        <w:pStyle w:val="ListParagraph"/>
        <w:numPr>
          <w:ilvl w:val="0"/>
          <w:numId w:val="2"/>
        </w:numPr>
        <w:spacing w:after="80" w:line="276" w:lineRule="auto"/>
      </w:pPr>
      <w:r>
        <w:t>Community management throughout the campaign, respon</w:t>
      </w:r>
      <w:r>
        <w:t>ding to comments and messages in line with guidelines and pre-approved responses agreed with JNCW.</w:t>
      </w:r>
    </w:p>
    <w:p w14:paraId="42FDE9A5" w14:textId="3E067106" w:rsidR="007C59AB" w:rsidRDefault="00304867">
      <w:pPr>
        <w:pStyle w:val="ListParagraph"/>
        <w:numPr>
          <w:ilvl w:val="0"/>
          <w:numId w:val="2"/>
        </w:numPr>
        <w:spacing w:after="80" w:line="276" w:lineRule="auto"/>
      </w:pPr>
      <w:r>
        <w:t>Escalate to JNCW any sensitive comment or message, including disclosures of violence, threats, abuse or media enquiries. The vendor does not respond on subst</w:t>
      </w:r>
      <w:r>
        <w:t>ance to such messages.</w:t>
      </w:r>
    </w:p>
    <w:p w14:paraId="21F92B12" w14:textId="77777777" w:rsidR="007C59AB" w:rsidRDefault="00304867">
      <w:pPr>
        <w:pStyle w:val="ListParagraph"/>
        <w:numPr>
          <w:ilvl w:val="0"/>
          <w:numId w:val="2"/>
        </w:numPr>
        <w:spacing w:after="80" w:line="276" w:lineRule="auto"/>
      </w:pPr>
      <w:r>
        <w:t>Coordinate co-posting and amplification with partner platforms, as directed by JNCW.</w:t>
      </w:r>
    </w:p>
    <w:p w14:paraId="6EF619FE" w14:textId="6B8EB690" w:rsidR="007C59AB" w:rsidRDefault="00B3024E" w:rsidP="00B3024E">
      <w:pPr>
        <w:spacing w:after="80" w:line="276" w:lineRule="auto"/>
        <w:ind w:left="100"/>
      </w:pPr>
      <w:r>
        <w:t>NB: JNCW retains ownership of and administrative control over all its accounts. The vendor works through access granted by JNCW for the campaign period only.</w:t>
      </w:r>
    </w:p>
    <w:p w14:paraId="725017E9" w14:textId="77777777" w:rsidR="007C59AB" w:rsidRDefault="00304867">
      <w:pPr>
        <w:keepNext/>
        <w:spacing w:before="200" w:after="100"/>
      </w:pPr>
      <w:r>
        <w:rPr>
          <w:b/>
          <w:bCs/>
          <w:sz w:val="23"/>
          <w:szCs w:val="23"/>
        </w:rPr>
        <w:t>3.5 Paid media</w:t>
      </w:r>
    </w:p>
    <w:p w14:paraId="05B2428E" w14:textId="77777777" w:rsidR="007C59AB" w:rsidRDefault="00304867">
      <w:pPr>
        <w:pStyle w:val="ListParagraph"/>
        <w:numPr>
          <w:ilvl w:val="0"/>
          <w:numId w:val="2"/>
        </w:numPr>
        <w:spacing w:after="80" w:line="276" w:lineRule="auto"/>
      </w:pPr>
      <w:r>
        <w:t>Propose a paid media plan covering platforms, target audiences, budget allocation and expected reach.</w:t>
      </w:r>
    </w:p>
    <w:p w14:paraId="22AFED45" w14:textId="5C370966" w:rsidR="007C59AB" w:rsidRDefault="00304867">
      <w:pPr>
        <w:pStyle w:val="ListParagraph"/>
        <w:numPr>
          <w:ilvl w:val="0"/>
          <w:numId w:val="2"/>
        </w:numPr>
        <w:spacing w:after="80" w:line="276" w:lineRule="auto"/>
      </w:pPr>
      <w:r>
        <w:t>Run, monitor and optimize paid campaigns through JNCW’s own advertising accounts.</w:t>
      </w:r>
    </w:p>
    <w:p w14:paraId="522E45EF" w14:textId="2776D5F0" w:rsidR="007C59AB" w:rsidRDefault="00304867">
      <w:pPr>
        <w:pStyle w:val="ListParagraph"/>
        <w:numPr>
          <w:ilvl w:val="0"/>
          <w:numId w:val="2"/>
        </w:numPr>
        <w:spacing w:after="80" w:line="276" w:lineRule="auto"/>
      </w:pPr>
      <w:r>
        <w:t xml:space="preserve">The advertising budget of </w:t>
      </w:r>
      <w:r>
        <w:rPr>
          <w:b/>
          <w:bCs/>
        </w:rPr>
        <w:t xml:space="preserve">500 to 800 JOD </w:t>
      </w:r>
      <w:r>
        <w:t>is pai</w:t>
      </w:r>
      <w:r>
        <w:t xml:space="preserve">d at cost and listed separately from the vendor’s management fee, and to provide receipts of spending amounts across channels. </w:t>
      </w:r>
    </w:p>
    <w:p w14:paraId="543DC1CE" w14:textId="77777777" w:rsidR="007C59AB" w:rsidRDefault="00304867">
      <w:pPr>
        <w:pStyle w:val="ListParagraph"/>
        <w:numPr>
          <w:ilvl w:val="0"/>
          <w:numId w:val="2"/>
        </w:numPr>
        <w:spacing w:after="80" w:line="276" w:lineRule="auto"/>
      </w:pPr>
      <w:r>
        <w:t>Provide weekly performance updates during the campaign.</w:t>
      </w:r>
    </w:p>
    <w:p w14:paraId="6040EFD3" w14:textId="77777777" w:rsidR="007C59AB" w:rsidRDefault="00304867">
      <w:pPr>
        <w:keepNext/>
        <w:spacing w:before="200" w:after="100"/>
      </w:pPr>
      <w:r>
        <w:rPr>
          <w:b/>
          <w:bCs/>
          <w:sz w:val="23"/>
          <w:szCs w:val="23"/>
        </w:rPr>
        <w:t>3.6 Media buying and influencer engagement</w:t>
      </w:r>
    </w:p>
    <w:p w14:paraId="698E668C" w14:textId="0F774058" w:rsidR="007C59AB" w:rsidRDefault="00304867">
      <w:pPr>
        <w:pStyle w:val="ListParagraph"/>
        <w:numPr>
          <w:ilvl w:val="0"/>
          <w:numId w:val="2"/>
        </w:numPr>
        <w:spacing w:after="80" w:line="276" w:lineRule="auto"/>
      </w:pPr>
      <w:r>
        <w:t>Secure placements that ensure</w:t>
      </w:r>
      <w:r>
        <w:t xml:space="preserve"> publication of the campaign’s press releases and features, written or approved by JNCW, across the agreed outlets.</w:t>
      </w:r>
    </w:p>
    <w:p w14:paraId="1700E6BF" w14:textId="19E8B512" w:rsidR="007C59AB" w:rsidRDefault="00304867">
      <w:pPr>
        <w:pStyle w:val="ListParagraph"/>
        <w:numPr>
          <w:ilvl w:val="0"/>
          <w:numId w:val="2"/>
        </w:numPr>
        <w:spacing w:after="80" w:line="276" w:lineRule="auto"/>
      </w:pPr>
      <w:r>
        <w:t xml:space="preserve">Secure at least two appearances for JNCW leadership in traditional or alternative media during the campaign, and coordinate scheduling with </w:t>
      </w:r>
      <w:r>
        <w:t>JNCW.</w:t>
      </w:r>
    </w:p>
    <w:p w14:paraId="724C0883" w14:textId="77777777" w:rsidR="007C59AB" w:rsidRDefault="00304867">
      <w:pPr>
        <w:pStyle w:val="ListParagraph"/>
        <w:numPr>
          <w:ilvl w:val="0"/>
          <w:numId w:val="2"/>
        </w:numPr>
        <w:spacing w:after="80" w:line="276" w:lineRule="auto"/>
      </w:pPr>
      <w:r>
        <w:t>Track and log all resulting coverage, with links, clips or scans.</w:t>
      </w:r>
    </w:p>
    <w:p w14:paraId="5A1C0002" w14:textId="77777777" w:rsidR="007C59AB" w:rsidRDefault="00304867">
      <w:pPr>
        <w:pStyle w:val="ListParagraph"/>
        <w:numPr>
          <w:ilvl w:val="0"/>
          <w:numId w:val="2"/>
        </w:numPr>
        <w:spacing w:after="80" w:line="276" w:lineRule="auto"/>
      </w:pPr>
      <w:r>
        <w:t>Optional item: propose up to three influencers or content creators to amplify the campaign, listing the name, platforms, audience, reach and cost of each. JNCW will decide whether to t</w:t>
      </w:r>
      <w:r>
        <w:t>ake up this option, and will vet and approve each influencer before engagement.</w:t>
      </w:r>
    </w:p>
    <w:p w14:paraId="5A1C0003" w14:textId="77777777" w:rsidR="007C59AB" w:rsidRDefault="00304867">
      <w:pPr>
        <w:pStyle w:val="ListParagraph"/>
        <w:numPr>
          <w:ilvl w:val="0"/>
          <w:numId w:val="2"/>
        </w:numPr>
        <w:spacing w:after="80" w:line="276" w:lineRule="auto"/>
      </w:pPr>
      <w:r>
        <w:t xml:space="preserve">If the option is taken up, brief approved influencers on the key messages and the ethical standards in section 4, and submit all influencer content to JNCW for approval before </w:t>
      </w:r>
      <w:r>
        <w:t>publication. Paid partnerships must be clearly disclosed.</w:t>
      </w:r>
    </w:p>
    <w:p w14:paraId="69EF6C0B" w14:textId="77777777" w:rsidR="007C59AB" w:rsidRDefault="00304867">
      <w:pPr>
        <w:keepNext/>
        <w:spacing w:before="200" w:after="100"/>
      </w:pPr>
      <w:r>
        <w:rPr>
          <w:b/>
          <w:bCs/>
          <w:sz w:val="23"/>
          <w:szCs w:val="23"/>
        </w:rPr>
        <w:t>3.7 Closing event: 10 December 2026</w:t>
      </w:r>
    </w:p>
    <w:p w14:paraId="2110D5EA" w14:textId="77777777" w:rsidR="007C59AB" w:rsidRDefault="00304867">
      <w:pPr>
        <w:spacing w:after="80" w:line="280" w:lineRule="auto"/>
      </w:pPr>
      <w:r>
        <w:t>A half-day event in Amman for up to 100 participants. The vendor will provide:</w:t>
      </w:r>
    </w:p>
    <w:p w14:paraId="1DEB2569" w14:textId="77777777" w:rsidR="007C59AB" w:rsidRDefault="00304867">
      <w:pPr>
        <w:pStyle w:val="ListParagraph"/>
        <w:numPr>
          <w:ilvl w:val="0"/>
          <w:numId w:val="2"/>
        </w:numPr>
        <w:spacing w:after="80" w:line="276" w:lineRule="auto"/>
      </w:pPr>
      <w:r>
        <w:t>Simultaneous Arabic to English and English to Arabic interpretation: one booth, two</w:t>
      </w:r>
      <w:r>
        <w:t xml:space="preserve"> qualified interpreters, 100 receivers with headsets and a technician.</w:t>
      </w:r>
    </w:p>
    <w:p w14:paraId="6106F7D9" w14:textId="77777777" w:rsidR="007C59AB" w:rsidRDefault="00304867">
      <w:pPr>
        <w:pStyle w:val="ListParagraph"/>
        <w:numPr>
          <w:ilvl w:val="0"/>
          <w:numId w:val="2"/>
        </w:numPr>
        <w:spacing w:after="80" w:line="276" w:lineRule="auto"/>
      </w:pPr>
      <w:r>
        <w:lastRenderedPageBreak/>
        <w:t>Stage, podium, panel seating, main backdrop, side backdrops and a digital screen.</w:t>
      </w:r>
    </w:p>
    <w:p w14:paraId="635F1D57" w14:textId="77777777" w:rsidR="007C59AB" w:rsidRDefault="00304867">
      <w:pPr>
        <w:pStyle w:val="ListParagraph"/>
        <w:numPr>
          <w:ilvl w:val="0"/>
          <w:numId w:val="2"/>
        </w:numPr>
        <w:spacing w:after="80" w:line="276" w:lineRule="auto"/>
      </w:pPr>
      <w:r>
        <w:t>Sound system and microphones, including wireless microphones for the panel and audience.</w:t>
      </w:r>
    </w:p>
    <w:p w14:paraId="52F586D2" w14:textId="77777777" w:rsidR="007C59AB" w:rsidRDefault="00304867">
      <w:pPr>
        <w:pStyle w:val="ListParagraph"/>
        <w:numPr>
          <w:ilvl w:val="0"/>
          <w:numId w:val="2"/>
        </w:numPr>
        <w:spacing w:after="80" w:line="276" w:lineRule="auto"/>
      </w:pPr>
      <w:r>
        <w:t>Event branding and print materials: roll-ups, name plates, agenda and registration materials.</w:t>
      </w:r>
    </w:p>
    <w:p w14:paraId="3041F591" w14:textId="77777777" w:rsidR="007C59AB" w:rsidRDefault="00304867">
      <w:pPr>
        <w:pStyle w:val="ListParagraph"/>
        <w:numPr>
          <w:ilvl w:val="0"/>
          <w:numId w:val="2"/>
        </w:numPr>
        <w:spacing w:after="80" w:line="276" w:lineRule="auto"/>
      </w:pPr>
      <w:r>
        <w:t>Registration desk and ushers.</w:t>
      </w:r>
    </w:p>
    <w:p w14:paraId="6D7675E5" w14:textId="1DA8720E" w:rsidR="007C59AB" w:rsidRDefault="00304867">
      <w:pPr>
        <w:pStyle w:val="ListParagraph"/>
        <w:numPr>
          <w:ilvl w:val="0"/>
          <w:numId w:val="2"/>
        </w:numPr>
        <w:spacing w:after="80" w:line="276" w:lineRule="auto"/>
      </w:pPr>
      <w:r>
        <w:t>Photography and videography, with 20 edited photos within 12 hours and a highlights video of two to three minutes within five workin</w:t>
      </w:r>
      <w:r>
        <w:t>g days.</w:t>
      </w:r>
    </w:p>
    <w:p w14:paraId="56A8D34D" w14:textId="7B2D6F0B" w:rsidR="009F21F5" w:rsidRDefault="00304867" w:rsidP="009F21F5">
      <w:pPr>
        <w:pStyle w:val="ListParagraph"/>
        <w:numPr>
          <w:ilvl w:val="0"/>
          <w:numId w:val="2"/>
        </w:numPr>
        <w:spacing w:after="80" w:line="276" w:lineRule="auto"/>
      </w:pPr>
      <w:r>
        <w:t>Jordanian Sign Language interpretation, to be priced as an optional item.</w:t>
      </w:r>
    </w:p>
    <w:p w14:paraId="2CA4828E" w14:textId="6F178CBD" w:rsidR="009F21F5" w:rsidRDefault="009F21F5" w:rsidP="009F21F5">
      <w:pPr>
        <w:pStyle w:val="ListParagraph"/>
        <w:numPr>
          <w:ilvl w:val="0"/>
          <w:numId w:val="2"/>
        </w:numPr>
        <w:spacing w:after="80" w:line="276" w:lineRule="auto"/>
      </w:pPr>
      <w:r>
        <w:t>Event venue at the Landmark Hotel, Amman, including catering for up to 100 participants.</w:t>
      </w:r>
    </w:p>
    <w:p w14:paraId="2DBBD7A8" w14:textId="77777777" w:rsidR="007C59AB" w:rsidRDefault="00304867">
      <w:pPr>
        <w:keepNext/>
        <w:spacing w:before="200" w:after="100"/>
      </w:pPr>
      <w:r>
        <w:rPr>
          <w:b/>
          <w:bCs/>
          <w:sz w:val="23"/>
          <w:szCs w:val="23"/>
        </w:rPr>
        <w:t>3.8 Reporting</w:t>
      </w:r>
    </w:p>
    <w:p w14:paraId="1A4D11B0" w14:textId="77777777" w:rsidR="007C59AB" w:rsidRDefault="00304867">
      <w:pPr>
        <w:pStyle w:val="ListParagraph"/>
        <w:numPr>
          <w:ilvl w:val="0"/>
          <w:numId w:val="2"/>
        </w:numPr>
        <w:spacing w:after="80" w:line="276" w:lineRule="auto"/>
      </w:pPr>
      <w:r>
        <w:t xml:space="preserve">A final campaign report within ten working days of the event, covering </w:t>
      </w:r>
      <w:r>
        <w:t>content published, reach, engagement, paid media results, traditional and alternative media placements, influencer content and coverage, partner amplification and media mentions, with recommendations for future campaigns.</w:t>
      </w:r>
    </w:p>
    <w:p w14:paraId="19AC559F" w14:textId="77777777" w:rsidR="007C59AB" w:rsidRDefault="00304867">
      <w:pPr>
        <w:keepNext/>
        <w:pBdr>
          <w:bottom w:val="single" w:sz="6" w:space="2" w:color="000000"/>
        </w:pBdr>
        <w:spacing w:before="280" w:after="120"/>
      </w:pPr>
      <w:r>
        <w:rPr>
          <w:b/>
          <w:bCs/>
          <w:sz w:val="26"/>
          <w:szCs w:val="26"/>
        </w:rPr>
        <w:t>4. Ethical and content standards</w:t>
      </w:r>
    </w:p>
    <w:p w14:paraId="035D6F96" w14:textId="77777777" w:rsidR="007C59AB" w:rsidRDefault="00304867">
      <w:pPr>
        <w:pStyle w:val="ListParagraph"/>
        <w:numPr>
          <w:ilvl w:val="0"/>
          <w:numId w:val="2"/>
        </w:numPr>
        <w:spacing w:after="80" w:line="276" w:lineRule="auto"/>
      </w:pPr>
      <w:r>
        <w:t>N</w:t>
      </w:r>
      <w:r>
        <w:t>o identifiable survivor of violence is featured without informed consent and a safety assessment agreed with JNCW.</w:t>
      </w:r>
    </w:p>
    <w:p w14:paraId="328E7129" w14:textId="77777777" w:rsidR="007C59AB" w:rsidRDefault="00304867">
      <w:pPr>
        <w:pStyle w:val="ListParagraph"/>
        <w:numPr>
          <w:ilvl w:val="0"/>
          <w:numId w:val="2"/>
        </w:numPr>
        <w:spacing w:after="80" w:line="276" w:lineRule="auto"/>
      </w:pPr>
      <w:r>
        <w:t>No graphic depictions of violence. Content focuses on prevention, rights, services and positive change.</w:t>
      </w:r>
    </w:p>
    <w:p w14:paraId="1D97F70E" w14:textId="77777777" w:rsidR="007C59AB" w:rsidRDefault="00304867">
      <w:pPr>
        <w:pStyle w:val="ListParagraph"/>
        <w:numPr>
          <w:ilvl w:val="0"/>
          <w:numId w:val="2"/>
        </w:numPr>
        <w:spacing w:after="80" w:line="276" w:lineRule="auto"/>
      </w:pPr>
      <w:r>
        <w:t>Language and imagery avoid stereotype</w:t>
      </w:r>
      <w:r>
        <w:t>s and victim-blaming, and represent women of different ages, backgrounds and abilities.</w:t>
      </w:r>
    </w:p>
    <w:p w14:paraId="69EDA0A9" w14:textId="77777777" w:rsidR="007C59AB" w:rsidRDefault="00304867">
      <w:pPr>
        <w:pStyle w:val="ListParagraph"/>
        <w:numPr>
          <w:ilvl w:val="0"/>
          <w:numId w:val="2"/>
        </w:numPr>
        <w:spacing w:after="80" w:line="276" w:lineRule="auto"/>
      </w:pPr>
      <w:r>
        <w:t>All data and statistics are sourced and cleared by JNCW before use.</w:t>
      </w:r>
    </w:p>
    <w:p w14:paraId="5C3965A9" w14:textId="77777777" w:rsidR="007C59AB" w:rsidRDefault="00304867">
      <w:pPr>
        <w:pStyle w:val="ListParagraph"/>
        <w:numPr>
          <w:ilvl w:val="0"/>
          <w:numId w:val="2"/>
        </w:numPr>
        <w:spacing w:after="80" w:line="276" w:lineRule="auto"/>
      </w:pPr>
      <w:r>
        <w:t>Content that refers to support services uses only referral information provided by JNCW.</w:t>
      </w:r>
    </w:p>
    <w:p w14:paraId="20FDDE50" w14:textId="77777777" w:rsidR="007C59AB" w:rsidRDefault="00304867">
      <w:pPr>
        <w:keepNext/>
        <w:pBdr>
          <w:bottom w:val="single" w:sz="6" w:space="2" w:color="000000"/>
        </w:pBdr>
        <w:spacing w:before="280" w:after="120"/>
      </w:pPr>
      <w:r>
        <w:rPr>
          <w:b/>
          <w:bCs/>
          <w:sz w:val="26"/>
          <w:szCs w:val="26"/>
        </w:rPr>
        <w:t>5. Approval</w:t>
      </w:r>
      <w:r>
        <w:rPr>
          <w:b/>
          <w:bCs/>
          <w:sz w:val="26"/>
          <w:szCs w:val="26"/>
        </w:rPr>
        <w:t>s and brand</w:t>
      </w:r>
    </w:p>
    <w:p w14:paraId="46465557" w14:textId="77777777" w:rsidR="007C59AB" w:rsidRDefault="00304867">
      <w:pPr>
        <w:pStyle w:val="ListParagraph"/>
        <w:numPr>
          <w:ilvl w:val="0"/>
          <w:numId w:val="2"/>
        </w:numPr>
        <w:spacing w:after="80" w:line="276" w:lineRule="auto"/>
      </w:pPr>
      <w:r>
        <w:t>All content follows JNCW’s visual identity and is approved by JNCW before publication. Content carrying partner logos also requires partner approval, which JNCW will coordinate.</w:t>
      </w:r>
    </w:p>
    <w:p w14:paraId="1344BFE0" w14:textId="77777777" w:rsidR="007C59AB" w:rsidRDefault="00304867">
      <w:pPr>
        <w:pStyle w:val="ListParagraph"/>
        <w:numPr>
          <w:ilvl w:val="0"/>
          <w:numId w:val="2"/>
        </w:numPr>
        <w:spacing w:after="80" w:line="276" w:lineRule="auto"/>
      </w:pPr>
      <w:r>
        <w:t>The fee covers up to two rounds of revisions per product. JNCW wil</w:t>
      </w:r>
      <w:r>
        <w:t>l return consolidated feedback within three working days.</w:t>
      </w:r>
    </w:p>
    <w:p w14:paraId="4F81C2F9" w14:textId="77777777" w:rsidR="007C59AB" w:rsidRDefault="00304867">
      <w:pPr>
        <w:pStyle w:val="ListParagraph"/>
        <w:numPr>
          <w:ilvl w:val="0"/>
          <w:numId w:val="2"/>
        </w:numPr>
        <w:spacing w:after="80" w:line="276" w:lineRule="auto"/>
      </w:pPr>
      <w:r>
        <w:t>All content for the 16 days is produced and approved before the campaign starts, so that the campaign period is used for publishing, community management and the event.</w:t>
      </w:r>
    </w:p>
    <w:p w14:paraId="4021B90D" w14:textId="77777777" w:rsidR="007C59AB" w:rsidRDefault="00304867">
      <w:pPr>
        <w:keepNext/>
        <w:pBdr>
          <w:bottom w:val="single" w:sz="6" w:space="2" w:color="000000"/>
        </w:pBdr>
        <w:spacing w:before="280" w:after="120"/>
      </w:pPr>
      <w:r>
        <w:rPr>
          <w:b/>
          <w:bCs/>
          <w:sz w:val="26"/>
          <w:szCs w:val="26"/>
        </w:rPr>
        <w:t>6. Deliverables and schedule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426"/>
        <w:gridCol w:w="2000"/>
      </w:tblGrid>
      <w:tr w:rsidR="007C59AB" w14:paraId="006F0DF6" w14:textId="77777777">
        <w:trPr>
          <w:tblHeader/>
        </w:trPr>
        <w:tc>
          <w:tcPr>
            <w:tcW w:w="3600" w:type="dxa"/>
            <w:shd w:val="clear" w:color="auto" w:fill="E7E7E7"/>
            <w:tcMar>
              <w:top w:w="80" w:type="dxa"/>
              <w:left w:w="100" w:type="dxa"/>
              <w:bottom w:w="80" w:type="dxa"/>
              <w:right w:w="100" w:type="dxa"/>
            </w:tcMar>
          </w:tcPr>
          <w:p w14:paraId="68C50575" w14:textId="77777777" w:rsidR="007C59AB" w:rsidRDefault="00304867">
            <w:r>
              <w:rPr>
                <w:b/>
                <w:bCs/>
                <w:sz w:val="21"/>
                <w:szCs w:val="21"/>
              </w:rPr>
              <w:t>Deliverable</w:t>
            </w:r>
          </w:p>
        </w:tc>
        <w:tc>
          <w:tcPr>
            <w:tcW w:w="3426" w:type="dxa"/>
            <w:shd w:val="clear" w:color="auto" w:fill="E7E7E7"/>
            <w:tcMar>
              <w:top w:w="80" w:type="dxa"/>
              <w:left w:w="100" w:type="dxa"/>
              <w:bottom w:w="80" w:type="dxa"/>
              <w:right w:w="100" w:type="dxa"/>
            </w:tcMar>
          </w:tcPr>
          <w:p w14:paraId="696F3C42" w14:textId="77777777" w:rsidR="007C59AB" w:rsidRDefault="00304867">
            <w:r>
              <w:rPr>
                <w:b/>
                <w:bCs/>
                <w:sz w:val="21"/>
                <w:szCs w:val="21"/>
              </w:rPr>
              <w:t>Description</w:t>
            </w:r>
          </w:p>
        </w:tc>
        <w:tc>
          <w:tcPr>
            <w:tcW w:w="2000" w:type="dxa"/>
            <w:shd w:val="clear" w:color="auto" w:fill="E7E7E7"/>
            <w:tcMar>
              <w:top w:w="80" w:type="dxa"/>
              <w:left w:w="100" w:type="dxa"/>
              <w:bottom w:w="80" w:type="dxa"/>
              <w:right w:w="100" w:type="dxa"/>
            </w:tcMar>
          </w:tcPr>
          <w:p w14:paraId="6B679940" w14:textId="77777777" w:rsidR="007C59AB" w:rsidRDefault="00304867">
            <w:r>
              <w:rPr>
                <w:b/>
                <w:bCs/>
                <w:sz w:val="21"/>
                <w:szCs w:val="21"/>
              </w:rPr>
              <w:t>Due date</w:t>
            </w:r>
          </w:p>
        </w:tc>
      </w:tr>
      <w:tr w:rsidR="007C59AB" w14:paraId="567BAA6F" w14:textId="77777777">
        <w:tc>
          <w:tcPr>
            <w:tcW w:w="3600" w:type="dxa"/>
            <w:tcMar>
              <w:top w:w="80" w:type="dxa"/>
              <w:left w:w="100" w:type="dxa"/>
              <w:bottom w:w="80" w:type="dxa"/>
              <w:right w:w="100" w:type="dxa"/>
            </w:tcMar>
          </w:tcPr>
          <w:p w14:paraId="3F774473" w14:textId="77777777" w:rsidR="007C59AB" w:rsidRDefault="00304867">
            <w:r>
              <w:rPr>
                <w:sz w:val="21"/>
                <w:szCs w:val="21"/>
              </w:rPr>
              <w:t>Kick-off meeting</w:t>
            </w:r>
          </w:p>
        </w:tc>
        <w:tc>
          <w:tcPr>
            <w:tcW w:w="3426" w:type="dxa"/>
            <w:tcMar>
              <w:top w:w="80" w:type="dxa"/>
              <w:left w:w="100" w:type="dxa"/>
              <w:bottom w:w="80" w:type="dxa"/>
              <w:right w:w="100" w:type="dxa"/>
            </w:tcMar>
          </w:tcPr>
          <w:p w14:paraId="5D89BE74" w14:textId="77777777" w:rsidR="007C59AB" w:rsidRDefault="00304867">
            <w:r>
              <w:rPr>
                <w:sz w:val="21"/>
                <w:szCs w:val="21"/>
              </w:rPr>
              <w:t>Briefing and receipt of key messages, data and brand assets</w:t>
            </w:r>
          </w:p>
        </w:tc>
        <w:tc>
          <w:tcPr>
            <w:tcW w:w="2000" w:type="dxa"/>
            <w:tcMar>
              <w:top w:w="80" w:type="dxa"/>
              <w:left w:w="100" w:type="dxa"/>
              <w:bottom w:w="80" w:type="dxa"/>
              <w:right w:w="100" w:type="dxa"/>
            </w:tcMar>
          </w:tcPr>
          <w:p w14:paraId="085C42CF" w14:textId="77777777" w:rsidR="007C59AB" w:rsidRDefault="00304867">
            <w:r>
              <w:rPr>
                <w:sz w:val="21"/>
                <w:szCs w:val="21"/>
              </w:rPr>
              <w:t>Within 3 days of contract</w:t>
            </w:r>
          </w:p>
        </w:tc>
      </w:tr>
      <w:tr w:rsidR="007C59AB" w14:paraId="0B383E5A" w14:textId="77777777">
        <w:tc>
          <w:tcPr>
            <w:tcW w:w="3600" w:type="dxa"/>
            <w:tcMar>
              <w:top w:w="80" w:type="dxa"/>
              <w:left w:w="100" w:type="dxa"/>
              <w:bottom w:w="80" w:type="dxa"/>
              <w:right w:w="100" w:type="dxa"/>
            </w:tcMar>
          </w:tcPr>
          <w:p w14:paraId="614636BE" w14:textId="77777777" w:rsidR="007C59AB" w:rsidRDefault="00304867">
            <w:r>
              <w:rPr>
                <w:sz w:val="21"/>
                <w:szCs w:val="21"/>
              </w:rPr>
              <w:t>Final creative concept</w:t>
            </w:r>
          </w:p>
        </w:tc>
        <w:tc>
          <w:tcPr>
            <w:tcW w:w="3426" w:type="dxa"/>
            <w:tcMar>
              <w:top w:w="80" w:type="dxa"/>
              <w:left w:w="100" w:type="dxa"/>
              <w:bottom w:w="80" w:type="dxa"/>
              <w:right w:w="100" w:type="dxa"/>
            </w:tcMar>
          </w:tcPr>
          <w:p w14:paraId="5DAF0FBB" w14:textId="77777777" w:rsidR="007C59AB" w:rsidRDefault="00304867">
            <w:r>
              <w:rPr>
                <w:sz w:val="21"/>
                <w:szCs w:val="21"/>
              </w:rPr>
              <w:t>Refined from the proposal, with sample visuals</w:t>
            </w:r>
          </w:p>
        </w:tc>
        <w:tc>
          <w:tcPr>
            <w:tcW w:w="2000" w:type="dxa"/>
            <w:tcMar>
              <w:top w:w="80" w:type="dxa"/>
              <w:left w:w="100" w:type="dxa"/>
              <w:bottom w:w="80" w:type="dxa"/>
              <w:right w:w="100" w:type="dxa"/>
            </w:tcMar>
          </w:tcPr>
          <w:p w14:paraId="1FFB6AAD" w14:textId="77777777" w:rsidR="007C59AB" w:rsidRDefault="00304867">
            <w:r>
              <w:rPr>
                <w:sz w:val="21"/>
                <w:szCs w:val="21"/>
              </w:rPr>
              <w:t>10 November 2026</w:t>
            </w:r>
          </w:p>
        </w:tc>
      </w:tr>
      <w:tr w:rsidR="007C59AB" w14:paraId="49D25D9D" w14:textId="77777777">
        <w:tc>
          <w:tcPr>
            <w:tcW w:w="3600" w:type="dxa"/>
            <w:tcMar>
              <w:top w:w="80" w:type="dxa"/>
              <w:left w:w="100" w:type="dxa"/>
              <w:bottom w:w="80" w:type="dxa"/>
              <w:right w:w="100" w:type="dxa"/>
            </w:tcMar>
          </w:tcPr>
          <w:p w14:paraId="07BCAB76" w14:textId="77777777" w:rsidR="007C59AB" w:rsidRDefault="00304867">
            <w:r>
              <w:rPr>
                <w:sz w:val="21"/>
                <w:szCs w:val="21"/>
              </w:rPr>
              <w:t>Content plan and video script</w:t>
            </w:r>
          </w:p>
        </w:tc>
        <w:tc>
          <w:tcPr>
            <w:tcW w:w="3426" w:type="dxa"/>
            <w:tcMar>
              <w:top w:w="80" w:type="dxa"/>
              <w:left w:w="100" w:type="dxa"/>
              <w:bottom w:w="80" w:type="dxa"/>
              <w:right w:w="100" w:type="dxa"/>
            </w:tcMar>
          </w:tcPr>
          <w:p w14:paraId="6C0A7A26" w14:textId="77777777" w:rsidR="007C59AB" w:rsidRDefault="00304867">
            <w:r>
              <w:rPr>
                <w:sz w:val="21"/>
                <w:szCs w:val="21"/>
              </w:rPr>
              <w:t>For JNCW approval</w:t>
            </w:r>
          </w:p>
        </w:tc>
        <w:tc>
          <w:tcPr>
            <w:tcW w:w="2000" w:type="dxa"/>
            <w:tcMar>
              <w:top w:w="80" w:type="dxa"/>
              <w:left w:w="100" w:type="dxa"/>
              <w:bottom w:w="80" w:type="dxa"/>
              <w:right w:w="100" w:type="dxa"/>
            </w:tcMar>
          </w:tcPr>
          <w:p w14:paraId="68FCEB0E" w14:textId="77777777" w:rsidR="007C59AB" w:rsidRDefault="00304867">
            <w:r>
              <w:rPr>
                <w:sz w:val="21"/>
                <w:szCs w:val="21"/>
              </w:rPr>
              <w:t>12 November 2026</w:t>
            </w:r>
          </w:p>
        </w:tc>
      </w:tr>
      <w:tr w:rsidR="007C59AB" w14:paraId="7A22C9BF" w14:textId="77777777">
        <w:tc>
          <w:tcPr>
            <w:tcW w:w="3600" w:type="dxa"/>
            <w:tcMar>
              <w:top w:w="80" w:type="dxa"/>
              <w:left w:w="100" w:type="dxa"/>
              <w:bottom w:w="80" w:type="dxa"/>
              <w:right w:w="100" w:type="dxa"/>
            </w:tcMar>
          </w:tcPr>
          <w:p w14:paraId="265E2E99" w14:textId="77777777" w:rsidR="007C59AB" w:rsidRDefault="00304867">
            <w:r>
              <w:rPr>
                <w:sz w:val="21"/>
                <w:szCs w:val="21"/>
              </w:rPr>
              <w:lastRenderedPageBreak/>
              <w:t>Paid media plan</w:t>
            </w:r>
          </w:p>
        </w:tc>
        <w:tc>
          <w:tcPr>
            <w:tcW w:w="3426" w:type="dxa"/>
            <w:tcMar>
              <w:top w:w="80" w:type="dxa"/>
              <w:left w:w="100" w:type="dxa"/>
              <w:bottom w:w="80" w:type="dxa"/>
              <w:right w:w="100" w:type="dxa"/>
            </w:tcMar>
          </w:tcPr>
          <w:p w14:paraId="062E5FE7" w14:textId="77777777" w:rsidR="007C59AB" w:rsidRDefault="00304867">
            <w:r>
              <w:rPr>
                <w:sz w:val="21"/>
                <w:szCs w:val="21"/>
              </w:rPr>
              <w:t>Platforms, audiences, budget split</w:t>
            </w:r>
          </w:p>
        </w:tc>
        <w:tc>
          <w:tcPr>
            <w:tcW w:w="2000" w:type="dxa"/>
            <w:tcMar>
              <w:top w:w="80" w:type="dxa"/>
              <w:left w:w="100" w:type="dxa"/>
              <w:bottom w:w="80" w:type="dxa"/>
              <w:right w:w="100" w:type="dxa"/>
            </w:tcMar>
          </w:tcPr>
          <w:p w14:paraId="3C21DCDC" w14:textId="77777777" w:rsidR="007C59AB" w:rsidRDefault="00304867">
            <w:r>
              <w:rPr>
                <w:sz w:val="21"/>
                <w:szCs w:val="21"/>
              </w:rPr>
              <w:t>14 November 2026</w:t>
            </w:r>
          </w:p>
        </w:tc>
      </w:tr>
      <w:tr w:rsidR="007C59AB" w14:paraId="57511439" w14:textId="77777777">
        <w:tc>
          <w:tcPr>
            <w:tcW w:w="3600" w:type="dxa"/>
            <w:tcMar>
              <w:top w:w="80" w:type="dxa"/>
              <w:left w:w="100" w:type="dxa"/>
              <w:bottom w:w="80" w:type="dxa"/>
              <w:right w:w="100" w:type="dxa"/>
            </w:tcMar>
          </w:tcPr>
          <w:p w14:paraId="36ED480B" w14:textId="77777777" w:rsidR="007C59AB" w:rsidRDefault="00304867">
            <w:r>
              <w:rPr>
                <w:sz w:val="21"/>
                <w:szCs w:val="21"/>
              </w:rPr>
              <w:t>Draft cards, infographics and carousels</w:t>
            </w:r>
          </w:p>
        </w:tc>
        <w:tc>
          <w:tcPr>
            <w:tcW w:w="3426" w:type="dxa"/>
            <w:tcMar>
              <w:top w:w="80" w:type="dxa"/>
              <w:left w:w="100" w:type="dxa"/>
              <w:bottom w:w="80" w:type="dxa"/>
              <w:right w:w="100" w:type="dxa"/>
            </w:tcMar>
          </w:tcPr>
          <w:p w14:paraId="47F1A79C" w14:textId="77777777" w:rsidR="007C59AB" w:rsidRDefault="00304867">
            <w:r>
              <w:rPr>
                <w:sz w:val="21"/>
                <w:szCs w:val="21"/>
              </w:rPr>
              <w:t>Arabic and English</w:t>
            </w:r>
          </w:p>
        </w:tc>
        <w:tc>
          <w:tcPr>
            <w:tcW w:w="2000" w:type="dxa"/>
            <w:tcMar>
              <w:top w:w="80" w:type="dxa"/>
              <w:left w:w="100" w:type="dxa"/>
              <w:bottom w:w="80" w:type="dxa"/>
              <w:right w:w="100" w:type="dxa"/>
            </w:tcMar>
          </w:tcPr>
          <w:p w14:paraId="1CB7EECE" w14:textId="77777777" w:rsidR="007C59AB" w:rsidRDefault="00304867">
            <w:r>
              <w:rPr>
                <w:sz w:val="21"/>
                <w:szCs w:val="21"/>
              </w:rPr>
              <w:t>16 November 2026</w:t>
            </w:r>
          </w:p>
        </w:tc>
      </w:tr>
      <w:tr w:rsidR="007C59AB" w14:paraId="53BA0BC1" w14:textId="77777777">
        <w:tc>
          <w:tcPr>
            <w:tcW w:w="3600" w:type="dxa"/>
            <w:tcMar>
              <w:top w:w="80" w:type="dxa"/>
              <w:left w:w="100" w:type="dxa"/>
              <w:bottom w:w="80" w:type="dxa"/>
              <w:right w:w="100" w:type="dxa"/>
            </w:tcMar>
          </w:tcPr>
          <w:p w14:paraId="5C81C22C" w14:textId="77777777" w:rsidR="007C59AB" w:rsidRDefault="00304867">
            <w:r>
              <w:rPr>
                <w:sz w:val="21"/>
                <w:szCs w:val="21"/>
              </w:rPr>
              <w:t>Filming completed</w:t>
            </w:r>
          </w:p>
        </w:tc>
        <w:tc>
          <w:tcPr>
            <w:tcW w:w="3426" w:type="dxa"/>
            <w:tcMar>
              <w:top w:w="80" w:type="dxa"/>
              <w:left w:w="100" w:type="dxa"/>
              <w:bottom w:w="80" w:type="dxa"/>
              <w:right w:w="100" w:type="dxa"/>
            </w:tcMar>
          </w:tcPr>
          <w:p w14:paraId="7902E84C" w14:textId="6D9F7D6C" w:rsidR="007C59AB" w:rsidRDefault="00304867">
            <w:r>
              <w:rPr>
                <w:sz w:val="21"/>
                <w:szCs w:val="21"/>
              </w:rPr>
              <w:t>Two to three days</w:t>
            </w:r>
          </w:p>
        </w:tc>
        <w:tc>
          <w:tcPr>
            <w:tcW w:w="2000" w:type="dxa"/>
            <w:tcMar>
              <w:top w:w="80" w:type="dxa"/>
              <w:left w:w="100" w:type="dxa"/>
              <w:bottom w:w="80" w:type="dxa"/>
              <w:right w:w="100" w:type="dxa"/>
            </w:tcMar>
          </w:tcPr>
          <w:p w14:paraId="7F96B566" w14:textId="77777777" w:rsidR="007C59AB" w:rsidRDefault="00304867">
            <w:r>
              <w:rPr>
                <w:sz w:val="21"/>
                <w:szCs w:val="21"/>
              </w:rPr>
              <w:t>16 November 2026</w:t>
            </w:r>
          </w:p>
        </w:tc>
      </w:tr>
      <w:tr w:rsidR="007C59AB" w14:paraId="7674603C" w14:textId="77777777">
        <w:tc>
          <w:tcPr>
            <w:tcW w:w="3600" w:type="dxa"/>
            <w:tcMar>
              <w:top w:w="80" w:type="dxa"/>
              <w:left w:w="100" w:type="dxa"/>
              <w:bottom w:w="80" w:type="dxa"/>
              <w:right w:w="100" w:type="dxa"/>
            </w:tcMar>
          </w:tcPr>
          <w:p w14:paraId="2361D524" w14:textId="77777777" w:rsidR="007C59AB" w:rsidRDefault="00304867">
            <w:r>
              <w:rPr>
                <w:sz w:val="21"/>
                <w:szCs w:val="21"/>
              </w:rPr>
              <w:t xml:space="preserve">Final social media </w:t>
            </w:r>
            <w:r>
              <w:rPr>
                <w:sz w:val="21"/>
                <w:szCs w:val="21"/>
              </w:rPr>
              <w:t>content</w:t>
            </w:r>
          </w:p>
        </w:tc>
        <w:tc>
          <w:tcPr>
            <w:tcW w:w="3426" w:type="dxa"/>
            <w:tcMar>
              <w:top w:w="80" w:type="dxa"/>
              <w:left w:w="100" w:type="dxa"/>
              <w:bottom w:w="80" w:type="dxa"/>
              <w:right w:w="100" w:type="dxa"/>
            </w:tcMar>
          </w:tcPr>
          <w:p w14:paraId="7B3A7A60" w14:textId="77777777" w:rsidR="007C59AB" w:rsidRDefault="00304867">
            <w:r>
              <w:rPr>
                <w:sz w:val="21"/>
                <w:szCs w:val="21"/>
              </w:rPr>
              <w:t>All formats</w:t>
            </w:r>
          </w:p>
        </w:tc>
        <w:tc>
          <w:tcPr>
            <w:tcW w:w="2000" w:type="dxa"/>
            <w:tcMar>
              <w:top w:w="80" w:type="dxa"/>
              <w:left w:w="100" w:type="dxa"/>
              <w:bottom w:w="80" w:type="dxa"/>
              <w:right w:w="100" w:type="dxa"/>
            </w:tcMar>
          </w:tcPr>
          <w:p w14:paraId="0D75ACD7" w14:textId="77777777" w:rsidR="007C59AB" w:rsidRDefault="00304867">
            <w:r>
              <w:rPr>
                <w:sz w:val="21"/>
                <w:szCs w:val="21"/>
              </w:rPr>
              <w:t>21 November 2026</w:t>
            </w:r>
          </w:p>
        </w:tc>
      </w:tr>
      <w:tr w:rsidR="007C59AB" w14:paraId="5697602E" w14:textId="77777777">
        <w:tc>
          <w:tcPr>
            <w:tcW w:w="3600" w:type="dxa"/>
            <w:tcMar>
              <w:top w:w="80" w:type="dxa"/>
              <w:left w:w="100" w:type="dxa"/>
              <w:bottom w:w="80" w:type="dxa"/>
              <w:right w:w="100" w:type="dxa"/>
            </w:tcMar>
          </w:tcPr>
          <w:p w14:paraId="699CDD79" w14:textId="77777777" w:rsidR="007C59AB" w:rsidRDefault="00304867">
            <w:r>
              <w:rPr>
                <w:sz w:val="21"/>
                <w:szCs w:val="21"/>
              </w:rPr>
              <w:t>Final video and cut-downs</w:t>
            </w:r>
          </w:p>
        </w:tc>
        <w:tc>
          <w:tcPr>
            <w:tcW w:w="3426" w:type="dxa"/>
            <w:tcMar>
              <w:top w:w="80" w:type="dxa"/>
              <w:left w:w="100" w:type="dxa"/>
              <w:bottom w:w="80" w:type="dxa"/>
              <w:right w:w="100" w:type="dxa"/>
            </w:tcMar>
          </w:tcPr>
          <w:p w14:paraId="41E95894" w14:textId="77777777" w:rsidR="007C59AB" w:rsidRDefault="00304867">
            <w:r>
              <w:rPr>
                <w:sz w:val="21"/>
                <w:szCs w:val="21"/>
              </w:rPr>
              <w:t>All versions, captioned</w:t>
            </w:r>
          </w:p>
        </w:tc>
        <w:tc>
          <w:tcPr>
            <w:tcW w:w="2000" w:type="dxa"/>
            <w:tcMar>
              <w:top w:w="80" w:type="dxa"/>
              <w:left w:w="100" w:type="dxa"/>
              <w:bottom w:w="80" w:type="dxa"/>
              <w:right w:w="100" w:type="dxa"/>
            </w:tcMar>
          </w:tcPr>
          <w:p w14:paraId="2FF7F5A4" w14:textId="77777777" w:rsidR="007C59AB" w:rsidRDefault="00304867">
            <w:r>
              <w:rPr>
                <w:sz w:val="21"/>
                <w:szCs w:val="21"/>
              </w:rPr>
              <w:t>22 November 2026</w:t>
            </w:r>
          </w:p>
        </w:tc>
      </w:tr>
      <w:tr w:rsidR="007C59AB" w14:paraId="5EE2A8F1" w14:textId="77777777">
        <w:tc>
          <w:tcPr>
            <w:tcW w:w="3600" w:type="dxa"/>
            <w:tcMar>
              <w:top w:w="80" w:type="dxa"/>
              <w:left w:w="100" w:type="dxa"/>
              <w:bottom w:w="80" w:type="dxa"/>
              <w:right w:w="100" w:type="dxa"/>
            </w:tcMar>
          </w:tcPr>
          <w:p w14:paraId="0851A91E" w14:textId="77777777" w:rsidR="007C59AB" w:rsidRDefault="00304867">
            <w:r>
              <w:rPr>
                <w:sz w:val="21"/>
                <w:szCs w:val="21"/>
              </w:rPr>
              <w:t>Campaign live</w:t>
            </w:r>
          </w:p>
        </w:tc>
        <w:tc>
          <w:tcPr>
            <w:tcW w:w="3426" w:type="dxa"/>
            <w:tcMar>
              <w:top w:w="80" w:type="dxa"/>
              <w:left w:w="100" w:type="dxa"/>
              <w:bottom w:w="80" w:type="dxa"/>
              <w:right w:w="100" w:type="dxa"/>
            </w:tcMar>
          </w:tcPr>
          <w:p w14:paraId="3FD1A6A9" w14:textId="77777777" w:rsidR="007C59AB" w:rsidRDefault="00304867">
            <w:r>
              <w:rPr>
                <w:sz w:val="21"/>
                <w:szCs w:val="21"/>
              </w:rPr>
              <w:t>Publishing, community management, paid media</w:t>
            </w:r>
          </w:p>
        </w:tc>
        <w:tc>
          <w:tcPr>
            <w:tcW w:w="2000" w:type="dxa"/>
            <w:tcMar>
              <w:top w:w="80" w:type="dxa"/>
              <w:left w:w="100" w:type="dxa"/>
              <w:bottom w:w="80" w:type="dxa"/>
              <w:right w:w="100" w:type="dxa"/>
            </w:tcMar>
          </w:tcPr>
          <w:p w14:paraId="68F3752A" w14:textId="77777777" w:rsidR="007C59AB" w:rsidRDefault="00304867">
            <w:r>
              <w:rPr>
                <w:sz w:val="21"/>
                <w:szCs w:val="21"/>
              </w:rPr>
              <w:t>25 November to 10 December 2026</w:t>
            </w:r>
          </w:p>
        </w:tc>
      </w:tr>
      <w:tr w:rsidR="007C59AB" w14:paraId="6BB1F047" w14:textId="77777777">
        <w:tc>
          <w:tcPr>
            <w:tcW w:w="3600" w:type="dxa"/>
            <w:tcMar>
              <w:top w:w="80" w:type="dxa"/>
              <w:left w:w="100" w:type="dxa"/>
              <w:bottom w:w="80" w:type="dxa"/>
              <w:right w:w="100" w:type="dxa"/>
            </w:tcMar>
          </w:tcPr>
          <w:p w14:paraId="387819D7" w14:textId="77777777" w:rsidR="007C59AB" w:rsidRDefault="00304867">
            <w:r>
              <w:rPr>
                <w:sz w:val="21"/>
                <w:szCs w:val="21"/>
              </w:rPr>
              <w:t>Closing event</w:t>
            </w:r>
          </w:p>
        </w:tc>
        <w:tc>
          <w:tcPr>
            <w:tcW w:w="3426" w:type="dxa"/>
            <w:tcMar>
              <w:top w:w="80" w:type="dxa"/>
              <w:left w:w="100" w:type="dxa"/>
              <w:bottom w:w="80" w:type="dxa"/>
              <w:right w:w="100" w:type="dxa"/>
            </w:tcMar>
          </w:tcPr>
          <w:p w14:paraId="72842358" w14:textId="77777777" w:rsidR="007C59AB" w:rsidRDefault="00304867">
            <w:r>
              <w:rPr>
                <w:sz w:val="21"/>
                <w:szCs w:val="21"/>
              </w:rPr>
              <w:t>Half day, up to 100 participants</w:t>
            </w:r>
          </w:p>
        </w:tc>
        <w:tc>
          <w:tcPr>
            <w:tcW w:w="2000" w:type="dxa"/>
            <w:tcMar>
              <w:top w:w="80" w:type="dxa"/>
              <w:left w:w="100" w:type="dxa"/>
              <w:bottom w:w="80" w:type="dxa"/>
              <w:right w:w="100" w:type="dxa"/>
            </w:tcMar>
          </w:tcPr>
          <w:p w14:paraId="524CE9CB" w14:textId="77777777" w:rsidR="007C59AB" w:rsidRDefault="00304867">
            <w:r>
              <w:rPr>
                <w:sz w:val="21"/>
                <w:szCs w:val="21"/>
              </w:rPr>
              <w:t>10 December</w:t>
            </w:r>
            <w:r>
              <w:rPr>
                <w:sz w:val="21"/>
                <w:szCs w:val="21"/>
              </w:rPr>
              <w:t xml:space="preserve"> 2026</w:t>
            </w:r>
          </w:p>
        </w:tc>
      </w:tr>
      <w:tr w:rsidR="007C59AB" w14:paraId="2403F123" w14:textId="77777777">
        <w:tc>
          <w:tcPr>
            <w:tcW w:w="3600" w:type="dxa"/>
            <w:tcMar>
              <w:top w:w="80" w:type="dxa"/>
              <w:left w:w="100" w:type="dxa"/>
              <w:bottom w:w="80" w:type="dxa"/>
              <w:right w:w="100" w:type="dxa"/>
            </w:tcMar>
          </w:tcPr>
          <w:p w14:paraId="245BC456" w14:textId="77777777" w:rsidR="007C59AB" w:rsidRDefault="00304867">
            <w:r>
              <w:rPr>
                <w:sz w:val="21"/>
                <w:szCs w:val="21"/>
              </w:rPr>
              <w:t>Event photos and highlights video</w:t>
            </w:r>
          </w:p>
        </w:tc>
        <w:tc>
          <w:tcPr>
            <w:tcW w:w="3426" w:type="dxa"/>
            <w:tcMar>
              <w:top w:w="80" w:type="dxa"/>
              <w:left w:w="100" w:type="dxa"/>
              <w:bottom w:w="80" w:type="dxa"/>
              <w:right w:w="100" w:type="dxa"/>
            </w:tcMar>
          </w:tcPr>
          <w:p w14:paraId="6F87EA7C" w14:textId="77777777" w:rsidR="007C59AB" w:rsidRDefault="00304867">
            <w:r>
              <w:rPr>
                <w:sz w:val="21"/>
                <w:szCs w:val="21"/>
              </w:rPr>
              <w:t>Edited</w:t>
            </w:r>
          </w:p>
        </w:tc>
        <w:tc>
          <w:tcPr>
            <w:tcW w:w="2000" w:type="dxa"/>
            <w:tcMar>
              <w:top w:w="80" w:type="dxa"/>
              <w:left w:w="100" w:type="dxa"/>
              <w:bottom w:w="80" w:type="dxa"/>
              <w:right w:w="100" w:type="dxa"/>
            </w:tcMar>
          </w:tcPr>
          <w:p w14:paraId="4C3B8FAE" w14:textId="77777777" w:rsidR="007C59AB" w:rsidRDefault="00304867">
            <w:r>
              <w:rPr>
                <w:sz w:val="21"/>
                <w:szCs w:val="21"/>
              </w:rPr>
              <w:t>11 and 17 December 2026</w:t>
            </w:r>
          </w:p>
        </w:tc>
      </w:tr>
      <w:tr w:rsidR="007C59AB" w14:paraId="3E034471" w14:textId="77777777">
        <w:tc>
          <w:tcPr>
            <w:tcW w:w="3600" w:type="dxa"/>
            <w:tcMar>
              <w:top w:w="80" w:type="dxa"/>
              <w:left w:w="100" w:type="dxa"/>
              <w:bottom w:w="80" w:type="dxa"/>
              <w:right w:w="100" w:type="dxa"/>
            </w:tcMar>
          </w:tcPr>
          <w:p w14:paraId="464686E8" w14:textId="77777777" w:rsidR="007C59AB" w:rsidRDefault="00304867">
            <w:r>
              <w:rPr>
                <w:sz w:val="21"/>
                <w:szCs w:val="21"/>
              </w:rPr>
              <w:t>Final campaign report and file handover</w:t>
            </w:r>
          </w:p>
        </w:tc>
        <w:tc>
          <w:tcPr>
            <w:tcW w:w="3426" w:type="dxa"/>
            <w:tcMar>
              <w:top w:w="80" w:type="dxa"/>
              <w:left w:w="100" w:type="dxa"/>
              <w:bottom w:w="80" w:type="dxa"/>
              <w:right w:w="100" w:type="dxa"/>
            </w:tcMar>
          </w:tcPr>
          <w:p w14:paraId="1AB25F28" w14:textId="179B8494" w:rsidR="007C59AB" w:rsidRDefault="007C59AB"/>
        </w:tc>
        <w:tc>
          <w:tcPr>
            <w:tcW w:w="2000" w:type="dxa"/>
            <w:tcMar>
              <w:top w:w="80" w:type="dxa"/>
              <w:left w:w="100" w:type="dxa"/>
              <w:bottom w:w="80" w:type="dxa"/>
              <w:right w:w="100" w:type="dxa"/>
            </w:tcMar>
          </w:tcPr>
          <w:p w14:paraId="47F93216" w14:textId="77777777" w:rsidR="007C59AB" w:rsidRDefault="00304867">
            <w:r>
              <w:rPr>
                <w:sz w:val="21"/>
                <w:szCs w:val="21"/>
              </w:rPr>
              <w:t>24 December 2026</w:t>
            </w:r>
          </w:p>
        </w:tc>
      </w:tr>
    </w:tbl>
    <w:p w14:paraId="1E6583B6" w14:textId="77777777" w:rsidR="007C59AB" w:rsidRDefault="00304867">
      <w:pPr>
        <w:keepNext/>
        <w:pBdr>
          <w:bottom w:val="single" w:sz="6" w:space="2" w:color="000000"/>
        </w:pBdr>
        <w:spacing w:before="280" w:after="120"/>
      </w:pPr>
      <w:r>
        <w:rPr>
          <w:b/>
          <w:bCs/>
          <w:sz w:val="26"/>
          <w:szCs w:val="26"/>
        </w:rPr>
        <w:t>7. Ownership and handover</w:t>
      </w:r>
    </w:p>
    <w:p w14:paraId="377A9CBB" w14:textId="77777777" w:rsidR="007C59AB" w:rsidRDefault="00304867">
      <w:pPr>
        <w:pStyle w:val="ListParagraph"/>
        <w:numPr>
          <w:ilvl w:val="0"/>
          <w:numId w:val="2"/>
        </w:numPr>
        <w:spacing w:after="80" w:line="276" w:lineRule="auto"/>
      </w:pPr>
      <w:r>
        <w:t xml:space="preserve">JNCW holds full ownership and copyright of all products, raw footage, photos and design files </w:t>
      </w:r>
      <w:r>
        <w:t>produced under this assignment.</w:t>
      </w:r>
    </w:p>
    <w:p w14:paraId="75DB93F0" w14:textId="77777777" w:rsidR="007C59AB" w:rsidRDefault="00304867">
      <w:pPr>
        <w:pStyle w:val="ListParagraph"/>
        <w:numPr>
          <w:ilvl w:val="0"/>
          <w:numId w:val="2"/>
        </w:numPr>
        <w:spacing w:after="80" w:line="276" w:lineRule="auto"/>
      </w:pPr>
      <w:r>
        <w:t>The vendor hands over all final files, open source files and raw footage at the end of the assignment.</w:t>
      </w:r>
    </w:p>
    <w:p w14:paraId="03C74E82" w14:textId="4BA51821" w:rsidR="007C59AB" w:rsidRDefault="00304867">
      <w:pPr>
        <w:pStyle w:val="ListParagraph"/>
        <w:numPr>
          <w:ilvl w:val="0"/>
          <w:numId w:val="2"/>
        </w:numPr>
        <w:spacing w:after="80" w:line="276" w:lineRule="auto"/>
      </w:pPr>
      <w:r>
        <w:t>All music, fonts and stock material must be licensed for unlimited use by JNCW, with licenses provided.</w:t>
      </w:r>
    </w:p>
    <w:p w14:paraId="101B8F7F" w14:textId="77777777" w:rsidR="007C59AB" w:rsidRDefault="00304867">
      <w:pPr>
        <w:pStyle w:val="ListParagraph"/>
        <w:numPr>
          <w:ilvl w:val="0"/>
          <w:numId w:val="2"/>
        </w:numPr>
        <w:spacing w:after="80" w:line="276" w:lineRule="auto"/>
      </w:pPr>
      <w:r>
        <w:t>All account acces</w:t>
      </w:r>
      <w:r>
        <w:t>s granted to the vendor is returned and revoked at the end of the campaign.</w:t>
      </w:r>
    </w:p>
    <w:p w14:paraId="0C5CAC71" w14:textId="77777777" w:rsidR="007C59AB" w:rsidRDefault="00304867">
      <w:pPr>
        <w:keepNext/>
        <w:pBdr>
          <w:bottom w:val="single" w:sz="6" w:space="2" w:color="000000"/>
        </w:pBdr>
        <w:spacing w:before="280" w:after="120"/>
      </w:pPr>
      <w:r>
        <w:rPr>
          <w:b/>
          <w:bCs/>
          <w:sz w:val="26"/>
          <w:szCs w:val="26"/>
        </w:rPr>
        <w:t>8. Vendor requirements</w:t>
      </w:r>
    </w:p>
    <w:p w14:paraId="5A503275" w14:textId="77777777" w:rsidR="007C59AB" w:rsidRDefault="00304867">
      <w:pPr>
        <w:pStyle w:val="ListParagraph"/>
        <w:numPr>
          <w:ilvl w:val="0"/>
          <w:numId w:val="2"/>
        </w:numPr>
        <w:spacing w:after="80" w:line="276" w:lineRule="auto"/>
      </w:pPr>
      <w:r>
        <w:t>Company registered in Jordan, with at least five years’ experience in campaign production, social media management and event production.</w:t>
      </w:r>
    </w:p>
    <w:p w14:paraId="51AC9050" w14:textId="77777777" w:rsidR="007C59AB" w:rsidRDefault="00304867">
      <w:pPr>
        <w:pStyle w:val="ListParagraph"/>
        <w:numPr>
          <w:ilvl w:val="0"/>
          <w:numId w:val="2"/>
        </w:numPr>
        <w:spacing w:after="80" w:line="276" w:lineRule="auto"/>
      </w:pPr>
      <w:r>
        <w:t>Portfolio of at leas</w:t>
      </w:r>
      <w:r>
        <w:t>t three comparable campaigns for government, UN or development sector clients, preferably on gender or social issues.</w:t>
      </w:r>
    </w:p>
    <w:p w14:paraId="642936C9" w14:textId="77777777" w:rsidR="007C59AB" w:rsidRDefault="00304867">
      <w:pPr>
        <w:pStyle w:val="ListParagraph"/>
        <w:numPr>
          <w:ilvl w:val="0"/>
          <w:numId w:val="2"/>
        </w:numPr>
        <w:spacing w:after="80" w:line="276" w:lineRule="auto"/>
      </w:pPr>
      <w:r>
        <w:t>Proven ability to produce in Arabic and English.</w:t>
      </w:r>
    </w:p>
    <w:p w14:paraId="1C27A22D" w14:textId="77777777" w:rsidR="007C59AB" w:rsidRDefault="00304867">
      <w:pPr>
        <w:pStyle w:val="ListParagraph"/>
        <w:numPr>
          <w:ilvl w:val="0"/>
          <w:numId w:val="2"/>
        </w:numPr>
        <w:spacing w:after="80" w:line="276" w:lineRule="auto"/>
      </w:pPr>
      <w:r>
        <w:t xml:space="preserve">In-house or contracted capacity covering creative direction, video production, graphic </w:t>
      </w:r>
      <w:r>
        <w:t>design, social media and paid media management, traditional and alternative media buying, and event production.</w:t>
      </w:r>
    </w:p>
    <w:p w14:paraId="37855411" w14:textId="77777777" w:rsidR="007C59AB" w:rsidRDefault="00304867">
      <w:pPr>
        <w:pStyle w:val="ListParagraph"/>
        <w:numPr>
          <w:ilvl w:val="0"/>
          <w:numId w:val="2"/>
        </w:numPr>
        <w:spacing w:after="80" w:line="276" w:lineRule="auto"/>
      </w:pPr>
      <w:r>
        <w:t>A named team, including a project manager who is JNCW’s focal point throughout the assignment, a lead producer, filmmaker or director, a graphic</w:t>
      </w:r>
      <w:r>
        <w:t xml:space="preserve"> designer and a social media specialist.</w:t>
      </w:r>
    </w:p>
    <w:p w14:paraId="10F6E11A" w14:textId="77777777" w:rsidR="007C59AB" w:rsidRDefault="00304867">
      <w:pPr>
        <w:keepNext/>
        <w:pBdr>
          <w:bottom w:val="single" w:sz="6" w:space="2" w:color="000000"/>
        </w:pBdr>
        <w:spacing w:before="280" w:after="120"/>
      </w:pPr>
      <w:r>
        <w:rPr>
          <w:b/>
          <w:bCs/>
          <w:sz w:val="26"/>
          <w:szCs w:val="26"/>
        </w:rPr>
        <w:t>9. Submission requirements</w:t>
      </w:r>
    </w:p>
    <w:p w14:paraId="6A265C83" w14:textId="77777777" w:rsidR="007C59AB" w:rsidRDefault="00304867">
      <w:pPr>
        <w:pStyle w:val="ListParagraph"/>
        <w:numPr>
          <w:ilvl w:val="0"/>
          <w:numId w:val="2"/>
        </w:numPr>
        <w:spacing w:after="80" w:line="276" w:lineRule="auto"/>
      </w:pPr>
      <w:r>
        <w:t>A technical proposal: understanding of the assignment, a creative concept or direction for the campaign with sample visuals, approach to social media, paid, traditional and alternative med</w:t>
      </w:r>
      <w:r>
        <w:t xml:space="preserve">ia, </w:t>
      </w:r>
      <w:r>
        <w:lastRenderedPageBreak/>
        <w:t>and the closing event, a shortlist of proposed influencers for the optional item, workplan, portfolio links, and CVs of the project manager and focal point, the lead producer, filmmaker or director, the graphic designer and the social media specialist.</w:t>
      </w:r>
    </w:p>
    <w:p w14:paraId="5CB80506" w14:textId="7D4043F5" w:rsidR="007C59AB" w:rsidRDefault="00304867">
      <w:pPr>
        <w:pStyle w:val="ListParagraph"/>
        <w:numPr>
          <w:ilvl w:val="0"/>
          <w:numId w:val="2"/>
        </w:numPr>
        <w:spacing w:after="80" w:line="276" w:lineRule="auto"/>
      </w:pPr>
      <w:r>
        <w:t xml:space="preserve">A financial proposal in Jordanian dinars, itemized by component (creative concept, video, design and content, social media management, paid media management fee, traditional and alternative media buying, closing event), with the advertising budget listed </w:t>
      </w:r>
      <w:r>
        <w:t>separately, and the optional items (influencer engagement, with the name and cost of each influencer, and sign language interpretation) priced separately. Prices must include all costs and state applicable taxes separately.</w:t>
      </w:r>
    </w:p>
    <w:p w14:paraId="1AA5A58D" w14:textId="0399B3E2" w:rsidR="007C59AB" w:rsidRPr="009F21F5" w:rsidRDefault="00304867">
      <w:pPr>
        <w:spacing w:before="100" w:after="140" w:line="280" w:lineRule="auto"/>
        <w:rPr>
          <w:b/>
          <w:bCs/>
        </w:rPr>
      </w:pPr>
      <w:bookmarkStart w:id="0" w:name="_GoBack"/>
      <w:r>
        <w:rPr>
          <w:b/>
          <w:bCs/>
        </w:rPr>
        <w:t>Proposals will be assessed on th</w:t>
      </w:r>
      <w:r>
        <w:rPr>
          <w:b/>
          <w:bCs/>
        </w:rPr>
        <w:t xml:space="preserve">e quality of the technical proposal and value for money as follows: </w:t>
      </w:r>
      <w:r>
        <w:rPr>
          <w:b/>
          <w:bCs/>
        </w:rPr>
        <w:br/>
        <w:t xml:space="preserve">50% technical evaluation </w:t>
      </w:r>
    </w:p>
    <w:p w14:paraId="3BB93659" w14:textId="77777777" w:rsidR="009F21F5" w:rsidRPr="009F21F5" w:rsidRDefault="00B54A5E">
      <w:pPr>
        <w:spacing w:before="100" w:after="140" w:line="280" w:lineRule="auto"/>
        <w:rPr>
          <w:b/>
          <w:bCs/>
        </w:rPr>
      </w:pPr>
      <w:r>
        <w:rPr>
          <w:b/>
          <w:bCs/>
        </w:rPr>
        <w:t>30% financial evaluation</w:t>
      </w:r>
    </w:p>
    <w:p w14:paraId="4C3DF393" w14:textId="46AB105D" w:rsidR="00B54A5E" w:rsidRPr="009F21F5" w:rsidRDefault="009F21F5">
      <w:pPr>
        <w:spacing w:before="100" w:after="140" w:line="280" w:lineRule="auto"/>
        <w:rPr>
          <w:b/>
          <w:bCs/>
        </w:rPr>
      </w:pPr>
      <w:r>
        <w:rPr>
          <w:b/>
          <w:bCs/>
        </w:rPr>
        <w:t xml:space="preserve">20% team CVs and interview evaluation  </w:t>
      </w:r>
    </w:p>
    <w:p w14:paraId="5FCCDB0D" w14:textId="77777777" w:rsidR="007C59AB" w:rsidRPr="009F21F5" w:rsidRDefault="00304867">
      <w:pPr>
        <w:keepNext/>
        <w:pBdr>
          <w:bottom w:val="single" w:sz="6" w:space="2" w:color="000000"/>
        </w:pBdr>
        <w:spacing w:before="280" w:after="120"/>
      </w:pPr>
      <w:r>
        <w:rPr>
          <w:b/>
          <w:bCs/>
          <w:sz w:val="26"/>
          <w:szCs w:val="26"/>
        </w:rPr>
        <w:t>10. Payment</w:t>
      </w:r>
    </w:p>
    <w:p w14:paraId="50FC70D7" w14:textId="3B23F20F" w:rsidR="007C59AB" w:rsidRPr="009F21F5" w:rsidRDefault="00304867">
      <w:pPr>
        <w:pStyle w:val="ListParagraph"/>
        <w:numPr>
          <w:ilvl w:val="0"/>
          <w:numId w:val="2"/>
        </w:numPr>
        <w:spacing w:after="80" w:line="276" w:lineRule="auto"/>
      </w:pPr>
      <w:r>
        <w:t>20% on approval of the creative concept and content plan.</w:t>
      </w:r>
    </w:p>
    <w:p w14:paraId="7F81D041" w14:textId="342CFF8E" w:rsidR="007C59AB" w:rsidRPr="009F21F5" w:rsidRDefault="00304867">
      <w:pPr>
        <w:pStyle w:val="ListParagraph"/>
        <w:numPr>
          <w:ilvl w:val="0"/>
          <w:numId w:val="2"/>
        </w:numPr>
        <w:spacing w:after="80" w:line="276" w:lineRule="auto"/>
      </w:pPr>
      <w:r>
        <w:t>30% on approval of all final content before campaign launch.</w:t>
      </w:r>
    </w:p>
    <w:p w14:paraId="321F39E3" w14:textId="77F4DBC9" w:rsidR="007C59AB" w:rsidRPr="009F21F5" w:rsidRDefault="00304867">
      <w:pPr>
        <w:pStyle w:val="ListParagraph"/>
        <w:numPr>
          <w:ilvl w:val="0"/>
          <w:numId w:val="2"/>
        </w:numPr>
        <w:spacing w:after="80" w:line="276" w:lineRule="auto"/>
      </w:pPr>
      <w:r>
        <w:t>50% on delivery of the closing event, final report and file handover.</w:t>
      </w:r>
    </w:p>
    <w:bookmarkEnd w:id="0"/>
    <w:p w14:paraId="35D31CA3" w14:textId="07A097E6" w:rsidR="007C59AB" w:rsidRDefault="007C59AB">
      <w:pPr>
        <w:spacing w:after="140" w:line="280" w:lineRule="auto"/>
      </w:pPr>
    </w:p>
    <w:sectPr w:rsidR="007C59AB">
      <w:footerReference w:type="default" r:id="rId7"/>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E7967" w14:textId="77777777" w:rsidR="00304867" w:rsidRDefault="00304867">
      <w:r>
        <w:separator/>
      </w:r>
    </w:p>
  </w:endnote>
  <w:endnote w:type="continuationSeparator" w:id="0">
    <w:p w14:paraId="24C76A4B" w14:textId="77777777" w:rsidR="00304867" w:rsidRDefault="0030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0D10" w14:textId="3F8D77F0" w:rsidR="007C59AB" w:rsidRDefault="00304867">
    <w:pPr>
      <w:jc w:val="right"/>
    </w:pPr>
    <w:r>
      <w:rPr>
        <w:sz w:val="18"/>
        <w:szCs w:val="18"/>
      </w:rPr>
      <w:t xml:space="preserve">JNCW | </w:t>
    </w:r>
    <w:proofErr w:type="spellStart"/>
    <w:r>
      <w:rPr>
        <w:sz w:val="18"/>
        <w:szCs w:val="18"/>
      </w:rPr>
      <w:t>ToR</w:t>
    </w:r>
    <w:proofErr w:type="spellEnd"/>
    <w:r>
      <w:rPr>
        <w:sz w:val="18"/>
        <w:szCs w:val="18"/>
      </w:rPr>
      <w:t xml:space="preserve"> 16 Days of Activism 2026 | Page </w:t>
    </w:r>
    <w:r>
      <w:rPr>
        <w:sz w:val="18"/>
        <w:szCs w:val="18"/>
      </w:rPr>
      <w:fldChar w:fldCharType="begin"/>
    </w:r>
    <w:r>
      <w:rPr>
        <w:sz w:val="18"/>
        <w:szCs w:val="18"/>
      </w:rPr>
      <w:instrText>PAGE</w:instrText>
    </w:r>
    <w:r>
      <w:rPr>
        <w:sz w:val="18"/>
        <w:szCs w:val="18"/>
      </w:rPr>
      <w:fldChar w:fldCharType="separate"/>
    </w:r>
    <w:r w:rsidR="00E05047">
      <w:rPr>
        <w:noProof/>
        <w:sz w:val="18"/>
        <w:szCs w:val="18"/>
      </w:rPr>
      <w:t>5</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368D8" w14:textId="77777777" w:rsidR="00304867" w:rsidRDefault="00304867">
      <w:r>
        <w:separator/>
      </w:r>
    </w:p>
  </w:footnote>
  <w:footnote w:type="continuationSeparator" w:id="0">
    <w:p w14:paraId="648299F1" w14:textId="77777777" w:rsidR="00304867" w:rsidRDefault="00304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6A4E"/>
    <w:multiLevelType w:val="hybridMultilevel"/>
    <w:tmpl w:val="1AE63386"/>
    <w:lvl w:ilvl="0" w:tplc="126E685C">
      <w:start w:val="1"/>
      <w:numFmt w:val="bullet"/>
      <w:lvlText w:val="•"/>
      <w:lvlJc w:val="left"/>
      <w:pPr>
        <w:ind w:left="360" w:hanging="260"/>
      </w:pPr>
    </w:lvl>
    <w:lvl w:ilvl="1" w:tplc="01740B96">
      <w:start w:val="1"/>
      <w:numFmt w:val="bullet"/>
      <w:lvlText w:val="◦"/>
      <w:lvlJc w:val="left"/>
      <w:pPr>
        <w:ind w:left="720" w:hanging="260"/>
      </w:pPr>
    </w:lvl>
    <w:lvl w:ilvl="2" w:tplc="CAD04C22">
      <w:numFmt w:val="decimal"/>
      <w:lvlText w:val=""/>
      <w:lvlJc w:val="left"/>
    </w:lvl>
    <w:lvl w:ilvl="3" w:tplc="0E866A3A">
      <w:numFmt w:val="decimal"/>
      <w:lvlText w:val=""/>
      <w:lvlJc w:val="left"/>
    </w:lvl>
    <w:lvl w:ilvl="4" w:tplc="A12A716C">
      <w:numFmt w:val="decimal"/>
      <w:lvlText w:val=""/>
      <w:lvlJc w:val="left"/>
    </w:lvl>
    <w:lvl w:ilvl="5" w:tplc="B0EE39B8">
      <w:numFmt w:val="decimal"/>
      <w:lvlText w:val=""/>
      <w:lvlJc w:val="left"/>
    </w:lvl>
    <w:lvl w:ilvl="6" w:tplc="96B4232A">
      <w:numFmt w:val="decimal"/>
      <w:lvlText w:val=""/>
      <w:lvlJc w:val="left"/>
    </w:lvl>
    <w:lvl w:ilvl="7" w:tplc="74B2752A">
      <w:numFmt w:val="decimal"/>
      <w:lvlText w:val=""/>
      <w:lvlJc w:val="left"/>
    </w:lvl>
    <w:lvl w:ilvl="8" w:tplc="2A10087C">
      <w:numFmt w:val="decimal"/>
      <w:lvlText w:val=""/>
      <w:lvlJc w:val="left"/>
    </w:lvl>
  </w:abstractNum>
  <w:abstractNum w:abstractNumId="1" w15:restartNumberingAfterBreak="0">
    <w:nsid w:val="6B9C16D7"/>
    <w:multiLevelType w:val="hybridMultilevel"/>
    <w:tmpl w:val="CB342980"/>
    <w:lvl w:ilvl="0" w:tplc="79ECC8D2">
      <w:start w:val="1"/>
      <w:numFmt w:val="bullet"/>
      <w:lvlText w:val="●"/>
      <w:lvlJc w:val="left"/>
      <w:pPr>
        <w:ind w:left="720" w:hanging="360"/>
      </w:pPr>
    </w:lvl>
    <w:lvl w:ilvl="1" w:tplc="9ADA1060">
      <w:start w:val="1"/>
      <w:numFmt w:val="bullet"/>
      <w:lvlText w:val="○"/>
      <w:lvlJc w:val="left"/>
      <w:pPr>
        <w:ind w:left="1440" w:hanging="360"/>
      </w:pPr>
    </w:lvl>
    <w:lvl w:ilvl="2" w:tplc="700618D6">
      <w:start w:val="1"/>
      <w:numFmt w:val="bullet"/>
      <w:lvlText w:val="■"/>
      <w:lvlJc w:val="left"/>
      <w:pPr>
        <w:ind w:left="2160" w:hanging="360"/>
      </w:pPr>
    </w:lvl>
    <w:lvl w:ilvl="3" w:tplc="297E382A">
      <w:start w:val="1"/>
      <w:numFmt w:val="bullet"/>
      <w:lvlText w:val="●"/>
      <w:lvlJc w:val="left"/>
      <w:pPr>
        <w:ind w:left="2880" w:hanging="360"/>
      </w:pPr>
    </w:lvl>
    <w:lvl w:ilvl="4" w:tplc="EC62135A">
      <w:start w:val="1"/>
      <w:numFmt w:val="bullet"/>
      <w:lvlText w:val="○"/>
      <w:lvlJc w:val="left"/>
      <w:pPr>
        <w:ind w:left="3600" w:hanging="360"/>
      </w:pPr>
    </w:lvl>
    <w:lvl w:ilvl="5" w:tplc="AD90DC2C">
      <w:start w:val="1"/>
      <w:numFmt w:val="bullet"/>
      <w:lvlText w:val="■"/>
      <w:lvlJc w:val="left"/>
      <w:pPr>
        <w:ind w:left="4320" w:hanging="360"/>
      </w:pPr>
    </w:lvl>
    <w:lvl w:ilvl="6" w:tplc="0C02082E">
      <w:start w:val="1"/>
      <w:numFmt w:val="bullet"/>
      <w:lvlText w:val="●"/>
      <w:lvlJc w:val="left"/>
      <w:pPr>
        <w:ind w:left="5040" w:hanging="360"/>
      </w:pPr>
    </w:lvl>
    <w:lvl w:ilvl="7" w:tplc="0E040598">
      <w:start w:val="1"/>
      <w:numFmt w:val="bullet"/>
      <w:lvlText w:val="●"/>
      <w:lvlJc w:val="left"/>
      <w:pPr>
        <w:ind w:left="5760" w:hanging="360"/>
      </w:pPr>
    </w:lvl>
    <w:lvl w:ilvl="8" w:tplc="DCE024E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AB"/>
    <w:rsid w:val="002445BD"/>
    <w:rsid w:val="00304867"/>
    <w:rsid w:val="007C59AB"/>
    <w:rsid w:val="00890234"/>
    <w:rsid w:val="009F21F5"/>
    <w:rsid w:val="00B3024E"/>
    <w:rsid w:val="00B54A5E"/>
    <w:rsid w:val="00CA2EDA"/>
    <w:rsid w:val="00E05047"/>
    <w:rsid w:val="00E224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E443"/>
  <w15:docId w15:val="{C99B5CE1-AF79-45F2-A3EC-B49591DE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Anwar Alsyouf</cp:lastModifiedBy>
  <cp:revision>2</cp:revision>
  <dcterms:created xsi:type="dcterms:W3CDTF">2026-10-18T07:44:00Z</dcterms:created>
  <dcterms:modified xsi:type="dcterms:W3CDTF">2026-10-18T07:44:00Z</dcterms:modified>
</cp:coreProperties>
</file>