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DECFFE" w14:textId="4B96BBB2" w:rsidR="0027134B" w:rsidRPr="00A74C71" w:rsidRDefault="000B268C" w:rsidP="00B96A84">
      <w:pPr>
        <w:bidi/>
        <w:spacing w:before="100" w:beforeAutospacing="1" w:after="100" w:afterAutospacing="1" w:line="276" w:lineRule="auto"/>
        <w:jc w:val="center"/>
        <w:outlineLvl w:val="1"/>
        <w:rPr>
          <w:rFonts w:ascii="Simplified Arabic" w:eastAsia="Times New Roman" w:hAnsi="Simplified Arabic" w:cs="Simplified Arabic"/>
          <w:b/>
          <w:bCs/>
          <w:kern w:val="0"/>
          <w:sz w:val="28"/>
          <w:szCs w:val="28"/>
          <w:rtl/>
          <w:lang w:eastAsia="en-GB" w:bidi="ar-JO"/>
          <w14:ligatures w14:val="none"/>
        </w:rPr>
      </w:pPr>
      <w:r w:rsidRPr="00A74C71">
        <w:rPr>
          <w:rFonts w:ascii="Simplified Arabic" w:eastAsia="Times New Roman" w:hAnsi="Simplified Arabic" w:cs="Simplified Arabic"/>
          <w:b/>
          <w:bCs/>
          <w:kern w:val="0"/>
          <w:sz w:val="28"/>
          <w:szCs w:val="28"/>
          <w:rtl/>
          <w:lang w:eastAsia="en-GB"/>
          <w14:ligatures w14:val="none"/>
        </w:rPr>
        <w:t xml:space="preserve">الشروط المرجعية </w:t>
      </w:r>
      <w:r w:rsidR="0027134B" w:rsidRPr="00A74C71">
        <w:rPr>
          <w:rFonts w:ascii="Simplified Arabic" w:eastAsia="Times New Roman" w:hAnsi="Simplified Arabic" w:cs="Simplified Arabic"/>
          <w:b/>
          <w:bCs/>
          <w:kern w:val="0"/>
          <w:sz w:val="28"/>
          <w:szCs w:val="28"/>
          <w:rtl/>
          <w:lang w:eastAsia="en-GB"/>
          <w14:ligatures w14:val="none"/>
        </w:rPr>
        <w:t>لتعيين شركة استشارية لتنفيذ المشاورات الوطنية وتطوير الخطة الوطنية الأردنية الثالثة</w:t>
      </w:r>
      <w:r w:rsidR="0097505A" w:rsidRPr="00A74C71">
        <w:rPr>
          <w:rFonts w:ascii="Simplified Arabic" w:eastAsia="Times New Roman" w:hAnsi="Simplified Arabic" w:cs="Simplified Arabic"/>
          <w:b/>
          <w:bCs/>
          <w:kern w:val="0"/>
          <w:sz w:val="28"/>
          <w:szCs w:val="28"/>
          <w:rtl/>
          <w:lang w:eastAsia="en-GB"/>
          <w14:ligatures w14:val="none"/>
        </w:rPr>
        <w:t xml:space="preserve"> </w:t>
      </w:r>
      <w:r w:rsidR="0027134B" w:rsidRPr="00A74C71">
        <w:rPr>
          <w:rFonts w:ascii="Simplified Arabic" w:eastAsia="Times New Roman" w:hAnsi="Simplified Arabic" w:cs="Simplified Arabic"/>
          <w:b/>
          <w:bCs/>
          <w:kern w:val="0"/>
          <w:sz w:val="28"/>
          <w:szCs w:val="28"/>
          <w:rtl/>
          <w:lang w:eastAsia="en-GB"/>
          <w14:ligatures w14:val="none"/>
        </w:rPr>
        <w:t>لتنفيذ قرار مجلس الأمن التابع للأمم المتحدة رقم 1325 بشأن المرأة والسلام والأمن</w:t>
      </w:r>
      <w:r w:rsidR="002217A3" w:rsidRPr="00A74C71">
        <w:rPr>
          <w:rFonts w:ascii="Simplified Arabic" w:eastAsia="Times New Roman" w:hAnsi="Simplified Arabic" w:cs="Simplified Arabic"/>
          <w:b/>
          <w:bCs/>
          <w:kern w:val="0"/>
          <w:sz w:val="28"/>
          <w:szCs w:val="28"/>
          <w:lang w:eastAsia="en-GB"/>
          <w14:ligatures w14:val="none"/>
        </w:rPr>
        <w:t xml:space="preserve"> </w:t>
      </w:r>
      <w:r w:rsidR="002217A3" w:rsidRPr="00A74C71">
        <w:rPr>
          <w:rFonts w:ascii="Simplified Arabic" w:eastAsia="Times New Roman" w:hAnsi="Simplified Arabic" w:cs="Simplified Arabic"/>
          <w:b/>
          <w:bCs/>
          <w:kern w:val="0"/>
          <w:sz w:val="28"/>
          <w:szCs w:val="28"/>
          <w:rtl/>
          <w:lang w:eastAsia="en-GB" w:bidi="ar-JO"/>
          <w14:ligatures w14:val="none"/>
        </w:rPr>
        <w:t xml:space="preserve"> للفترة (2027-2031)</w:t>
      </w:r>
    </w:p>
    <w:p w14:paraId="0CDE4055" w14:textId="77777777" w:rsidR="0027134B" w:rsidRPr="00A74C71" w:rsidRDefault="0027134B" w:rsidP="00B96A84">
      <w:pPr>
        <w:bidi/>
        <w:spacing w:before="100" w:beforeAutospacing="1" w:after="100" w:afterAutospacing="1" w:line="276" w:lineRule="auto"/>
        <w:jc w:val="both"/>
        <w:outlineLvl w:val="1"/>
        <w:rPr>
          <w:rFonts w:ascii="Simplified Arabic" w:eastAsia="Times New Roman" w:hAnsi="Simplified Arabic" w:cs="Simplified Arabic"/>
          <w:b/>
          <w:bCs/>
          <w:kern w:val="0"/>
          <w:sz w:val="28"/>
          <w:szCs w:val="28"/>
          <w:lang w:eastAsia="en-GB"/>
          <w14:ligatures w14:val="none"/>
        </w:rPr>
      </w:pPr>
      <w:r w:rsidRPr="00A74C71">
        <w:rPr>
          <w:rFonts w:ascii="Simplified Arabic" w:eastAsia="Times New Roman" w:hAnsi="Simplified Arabic" w:cs="Simplified Arabic"/>
          <w:b/>
          <w:bCs/>
          <w:kern w:val="0"/>
          <w:sz w:val="28"/>
          <w:szCs w:val="28"/>
          <w:rtl/>
          <w:lang w:eastAsia="en-GB"/>
          <w14:ligatures w14:val="none"/>
        </w:rPr>
        <w:t>أولاً: الخلفية والسياق</w:t>
      </w:r>
    </w:p>
    <w:p w14:paraId="4556B66D" w14:textId="77777777" w:rsidR="0027134B" w:rsidRPr="00A74C71" w:rsidRDefault="0027134B" w:rsidP="00B96A84">
      <w:p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يمثل قرار مجلس الأمن التابع للأمم المتحدة رقم 1325 بشأن المرأة والسلام والأمن التزاماً دولياً أساسياً يعترف بالدور المحوري للمرأة في منع النزاعات، وحلها، وبناء السلام، والحماية، والإغاثة والتعافي. وفي إطار التزامات المملكة الأردنية الهاشمية بموجب اتفاقية القضاء على جميع أشكال التمييز ضد المرأة، ومنهاج عمل بيجين، وأهداف التنمية المستدامة، والأطر الإقليمية والدولية ذات الصلة، واصلت المملكة العمل على تعزيز أجندة المرأة والسلام والأمن وإدماجها ضمن السياسات والأطر الوطنية</w:t>
      </w:r>
      <w:r w:rsidRPr="00A74C71">
        <w:rPr>
          <w:rFonts w:ascii="Simplified Arabic" w:eastAsia="Times New Roman" w:hAnsi="Simplified Arabic" w:cs="Simplified Arabic"/>
          <w:kern w:val="0"/>
          <w:sz w:val="28"/>
          <w:szCs w:val="28"/>
          <w:lang w:eastAsia="en-GB"/>
          <w14:ligatures w14:val="none"/>
        </w:rPr>
        <w:t>.</w:t>
      </w:r>
    </w:p>
    <w:p w14:paraId="2AA13A42" w14:textId="452F5F46" w:rsidR="0027134B" w:rsidRPr="00A74C71" w:rsidRDefault="0027134B" w:rsidP="00B96A84">
      <w:pPr>
        <w:bidi/>
        <w:spacing w:before="100" w:beforeAutospacing="1" w:after="100" w:afterAutospacing="1" w:line="276" w:lineRule="auto"/>
        <w:jc w:val="both"/>
        <w:rPr>
          <w:rFonts w:ascii="Simplified Arabic" w:eastAsia="Times New Roman" w:hAnsi="Simplified Arabic" w:cs="Simplified Arabic"/>
          <w:kern w:val="0"/>
          <w:sz w:val="28"/>
          <w:szCs w:val="28"/>
          <w:rtl/>
          <w:lang w:val="en-US" w:eastAsia="en-GB" w:bidi="ar-JO"/>
          <w14:ligatures w14:val="none"/>
        </w:rPr>
      </w:pPr>
      <w:r w:rsidRPr="00A74C71">
        <w:rPr>
          <w:rFonts w:ascii="Simplified Arabic" w:eastAsia="Times New Roman" w:hAnsi="Simplified Arabic" w:cs="Simplified Arabic"/>
          <w:kern w:val="0"/>
          <w:sz w:val="28"/>
          <w:szCs w:val="28"/>
          <w:rtl/>
          <w:lang w:eastAsia="en-GB"/>
          <w14:ligatures w14:val="none"/>
        </w:rPr>
        <w:t>وفي هذا السياق، أعدت اللجنة الوطنية الأردنية لشؤون المرأة، بالشراكة مع هيئة الأمم المتحدة للمساواة بين الجنسين وتمكين المرأة «هيئة الأمم المتحدة للمرأة»، الخطة الوطنية الأردنية الأولى لتنفيذ قرار مجلس الأمن رقم 1325 للفترة 2018–2021، تلتها الخطة الوطنية الأردنية الثانية للفترة 2022–2025</w:t>
      </w:r>
      <w:r w:rsidR="00A77517" w:rsidRPr="00A74C71">
        <w:rPr>
          <w:rFonts w:ascii="Simplified Arabic" w:eastAsia="Times New Roman" w:hAnsi="Simplified Arabic" w:cs="Simplified Arabic"/>
          <w:kern w:val="0"/>
          <w:sz w:val="28"/>
          <w:szCs w:val="28"/>
          <w:rtl/>
          <w:lang w:eastAsia="en-GB"/>
          <w14:ligatures w14:val="none"/>
        </w:rPr>
        <w:t>، اذ تم تمديدها الى سنة 2026.</w:t>
      </w:r>
    </w:p>
    <w:p w14:paraId="0644B478" w14:textId="77777777" w:rsidR="0027134B" w:rsidRPr="00A74C71" w:rsidRDefault="0027134B" w:rsidP="00B96A84">
      <w:p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استندت الخطتان إلى الركائز الأربع لأجندة المرأة والسلام والأمن، وهي: المشاركة، والوقاية، والحماية، والإغاثة والتعافي. كما نُفذت الخطة الوطنية الثانية من خلال إطار حوكمة متعدد الأطراف، شاركت فيه المؤسسات الحكومية والأمنية والقضائية ومنظمات المجتمع المدني والشركاء الوطنيون والدوليون، واستندت إلى إطار للنتائج والمتابعة والتقييم</w:t>
      </w:r>
      <w:r w:rsidRPr="00A74C71">
        <w:rPr>
          <w:rFonts w:ascii="Simplified Arabic" w:eastAsia="Times New Roman" w:hAnsi="Simplified Arabic" w:cs="Simplified Arabic"/>
          <w:kern w:val="0"/>
          <w:sz w:val="28"/>
          <w:szCs w:val="28"/>
          <w:lang w:eastAsia="en-GB"/>
          <w14:ligatures w14:val="none"/>
        </w:rPr>
        <w:t>.</w:t>
      </w:r>
    </w:p>
    <w:p w14:paraId="00533053" w14:textId="045FB80A" w:rsidR="002217A3" w:rsidRPr="00A74C71" w:rsidRDefault="0083553B" w:rsidP="002217A3">
      <w:pPr>
        <w:bidi/>
        <w:spacing w:before="100" w:beforeAutospacing="1" w:after="100" w:afterAutospacing="1" w:line="276" w:lineRule="auto"/>
        <w:jc w:val="both"/>
        <w:outlineLvl w:val="1"/>
        <w:rPr>
          <w:rFonts w:ascii="Simplified Arabic" w:eastAsia="Times New Roman" w:hAnsi="Simplified Arabic" w:cs="Simplified Arabic"/>
          <w:kern w:val="0"/>
          <w:sz w:val="28"/>
          <w:szCs w:val="28"/>
          <w:rtl/>
          <w:lang w:eastAsia="en-GB" w:bidi="ar-JO"/>
          <w14:ligatures w14:val="none"/>
        </w:rPr>
      </w:pPr>
      <w:r>
        <w:rPr>
          <w:rFonts w:ascii="Simplified Arabic" w:eastAsia="Times New Roman" w:hAnsi="Simplified Arabic" w:cs="Simplified Arabic" w:hint="cs"/>
          <w:kern w:val="0"/>
          <w:sz w:val="28"/>
          <w:szCs w:val="28"/>
          <w:rtl/>
          <w:lang w:eastAsia="en-GB"/>
          <w14:ligatures w14:val="none"/>
        </w:rPr>
        <w:t xml:space="preserve">خلال المرحلة الأخيرة من </w:t>
      </w:r>
      <w:r w:rsidR="0027134B" w:rsidRPr="00A74C71">
        <w:rPr>
          <w:rFonts w:ascii="Simplified Arabic" w:eastAsia="Times New Roman" w:hAnsi="Simplified Arabic" w:cs="Simplified Arabic"/>
          <w:kern w:val="0"/>
          <w:sz w:val="28"/>
          <w:szCs w:val="28"/>
          <w:rtl/>
          <w:lang w:eastAsia="en-GB"/>
          <w14:ligatures w14:val="none"/>
        </w:rPr>
        <w:t>تنفيذ التقييم الوطني النهائي للخطة الوطنية الأردنية الثانية، والذي يهدف إلى توثيق الإنجازات والتحديات والدروس المستفادة وتحديد الأولويات المستقبلية، تعتزم اللجنة الوطنية الأردنية لشؤون المرأة، بالشراكة مع هيئة الأمم المتحدة للمرأة، تنفيذ عملية مشاورات وطنية شاملة تمهيداً لتطوير الخطة الوطنية الأردنية الثالثة لتنفيذ قرار مجلس الأمن رقم 1325</w:t>
      </w:r>
      <w:r w:rsidR="002217A3" w:rsidRPr="00A74C71">
        <w:rPr>
          <w:rFonts w:ascii="Simplified Arabic" w:eastAsia="Times New Roman" w:hAnsi="Simplified Arabic" w:cs="Simplified Arabic"/>
          <w:kern w:val="0"/>
          <w:sz w:val="28"/>
          <w:szCs w:val="28"/>
          <w:rtl/>
          <w:lang w:eastAsia="en-GB" w:bidi="ar-JO"/>
          <w14:ligatures w14:val="none"/>
        </w:rPr>
        <w:t xml:space="preserve"> للفترة (2027-2031).</w:t>
      </w:r>
    </w:p>
    <w:p w14:paraId="76D30AE0" w14:textId="77777777" w:rsidR="0027134B" w:rsidRPr="00A74C71" w:rsidRDefault="0027134B" w:rsidP="00B96A84">
      <w:p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 xml:space="preserve">وستستند عملية تطوير الخطة الوطنية الثالثة إلى نتائج وتوصيات التقييم النهائي للخطة الوطنية الثانية، ومخرجات المشاورات الوطنية، ومراجعة الأطر والسياسات الوطنية والإقليمية والدولية ذات الصلة، بما </w:t>
      </w:r>
      <w:r w:rsidRPr="00A74C71">
        <w:rPr>
          <w:rFonts w:ascii="Simplified Arabic" w:eastAsia="Times New Roman" w:hAnsi="Simplified Arabic" w:cs="Simplified Arabic"/>
          <w:kern w:val="0"/>
          <w:sz w:val="28"/>
          <w:szCs w:val="28"/>
          <w:rtl/>
          <w:lang w:eastAsia="en-GB"/>
          <w14:ligatures w14:val="none"/>
        </w:rPr>
        <w:lastRenderedPageBreak/>
        <w:t>يضمن البناء على الإنجازات السابقة، ومعالجة الفجوات والتحديات، وتحديد أولويات وطنية واقعية وقابلة للتنفيذ والقياس</w:t>
      </w:r>
      <w:r w:rsidRPr="00A74C71">
        <w:rPr>
          <w:rFonts w:ascii="Simplified Arabic" w:eastAsia="Times New Roman" w:hAnsi="Simplified Arabic" w:cs="Simplified Arabic"/>
          <w:kern w:val="0"/>
          <w:sz w:val="28"/>
          <w:szCs w:val="28"/>
          <w:lang w:eastAsia="en-GB"/>
          <w14:ligatures w14:val="none"/>
        </w:rPr>
        <w:t>.</w:t>
      </w:r>
    </w:p>
    <w:p w14:paraId="195538AD" w14:textId="77777777" w:rsidR="0027134B" w:rsidRPr="00A74C71" w:rsidRDefault="0027134B" w:rsidP="00B96A84">
      <w:pPr>
        <w:bidi/>
        <w:spacing w:before="100" w:beforeAutospacing="1" w:after="100" w:afterAutospacing="1" w:line="276" w:lineRule="auto"/>
        <w:jc w:val="both"/>
        <w:outlineLvl w:val="1"/>
        <w:rPr>
          <w:rFonts w:ascii="Simplified Arabic" w:eastAsia="Times New Roman" w:hAnsi="Simplified Arabic" w:cs="Simplified Arabic"/>
          <w:b/>
          <w:bCs/>
          <w:kern w:val="0"/>
          <w:sz w:val="28"/>
          <w:szCs w:val="28"/>
          <w:lang w:eastAsia="en-GB"/>
          <w14:ligatures w14:val="none"/>
        </w:rPr>
      </w:pPr>
      <w:r w:rsidRPr="00A74C71">
        <w:rPr>
          <w:rFonts w:ascii="Simplified Arabic" w:eastAsia="Times New Roman" w:hAnsi="Simplified Arabic" w:cs="Simplified Arabic"/>
          <w:b/>
          <w:bCs/>
          <w:kern w:val="0"/>
          <w:sz w:val="28"/>
          <w:szCs w:val="28"/>
          <w:rtl/>
          <w:lang w:eastAsia="en-GB"/>
          <w14:ligatures w14:val="none"/>
        </w:rPr>
        <w:t>ثانياً: غرض المهمة</w:t>
      </w:r>
    </w:p>
    <w:p w14:paraId="756BFDB7" w14:textId="41BF4B2A" w:rsidR="0027134B" w:rsidRPr="00A74C71" w:rsidRDefault="0027134B" w:rsidP="002217A3">
      <w:pPr>
        <w:bidi/>
        <w:spacing w:before="100" w:beforeAutospacing="1" w:after="100" w:afterAutospacing="1" w:line="276" w:lineRule="auto"/>
        <w:jc w:val="both"/>
        <w:outlineLvl w:val="1"/>
        <w:rPr>
          <w:rFonts w:ascii="Simplified Arabic" w:eastAsia="Times New Roman" w:hAnsi="Simplified Arabic" w:cs="Simplified Arabic"/>
          <w:kern w:val="0"/>
          <w:sz w:val="28"/>
          <w:szCs w:val="28"/>
          <w:lang w:eastAsia="en-GB" w:bidi="ar-JO"/>
          <w14:ligatures w14:val="none"/>
        </w:rPr>
      </w:pPr>
      <w:r w:rsidRPr="00A74C71">
        <w:rPr>
          <w:rFonts w:ascii="Simplified Arabic" w:eastAsia="Times New Roman" w:hAnsi="Simplified Arabic" w:cs="Simplified Arabic"/>
          <w:kern w:val="0"/>
          <w:sz w:val="28"/>
          <w:szCs w:val="28"/>
          <w:rtl/>
          <w:lang w:eastAsia="en-GB"/>
          <w14:ligatures w14:val="none"/>
        </w:rPr>
        <w:t>تهدف هذه المهمة إلى تصميم وتنفيذ عملية تشاركية قائمة على الأدلة لإجراء المشاورات الوطنية وتطوير الخطة الوطنية الأردنية الثالثة لتنفيذ قرار مجلس الأمن رقم 1325</w:t>
      </w:r>
      <w:r w:rsidR="002217A3" w:rsidRPr="00A74C71">
        <w:rPr>
          <w:rFonts w:ascii="Simplified Arabic" w:eastAsia="Times New Roman" w:hAnsi="Simplified Arabic" w:cs="Simplified Arabic"/>
          <w:kern w:val="0"/>
          <w:sz w:val="28"/>
          <w:szCs w:val="28"/>
          <w:rtl/>
          <w:lang w:eastAsia="en-GB" w:bidi="ar-JO"/>
          <w14:ligatures w14:val="none"/>
        </w:rPr>
        <w:t>للفترة (2027-2031).</w:t>
      </w:r>
    </w:p>
    <w:p w14:paraId="58539040" w14:textId="3C3BE994" w:rsidR="00A9691C" w:rsidRPr="00A74C71" w:rsidRDefault="0027134B" w:rsidP="00A74C71">
      <w:pPr>
        <w:bidi/>
        <w:spacing w:before="100" w:beforeAutospacing="1" w:after="100" w:afterAutospacing="1" w:line="276" w:lineRule="auto"/>
        <w:jc w:val="both"/>
        <w:rPr>
          <w:rFonts w:ascii="Simplified Arabic" w:eastAsia="Times New Roman" w:hAnsi="Simplified Arabic" w:cs="Simplified Arabic"/>
          <w:kern w:val="0"/>
          <w:sz w:val="28"/>
          <w:szCs w:val="28"/>
          <w:rtl/>
          <w:lang w:eastAsia="en-GB" w:bidi="ar-JO"/>
          <w14:ligatures w14:val="none"/>
        </w:rPr>
      </w:pPr>
      <w:r w:rsidRPr="00A74C71">
        <w:rPr>
          <w:rFonts w:ascii="Simplified Arabic" w:eastAsia="Times New Roman" w:hAnsi="Simplified Arabic" w:cs="Simplified Arabic"/>
          <w:kern w:val="0"/>
          <w:sz w:val="28"/>
          <w:szCs w:val="28"/>
          <w:rtl/>
          <w:lang w:eastAsia="en-GB"/>
          <w14:ligatures w14:val="none"/>
        </w:rPr>
        <w:t>وتشمل المهمة إعداد الخطة بجميع مكوناتها، بما في ذلك الإطار السردي والاستراتيجي، وإطار النتائج والموارد، ومؤشرات الأداء، والترتيبات المؤسسية والتنفيذية، وإطار المتابعة والتقييم والتعلم، والتكاليف التقديرية للأنشطة والمبادرات المقترحة</w:t>
      </w:r>
      <w:r w:rsidR="007907F7" w:rsidRPr="00A74C71">
        <w:rPr>
          <w:rFonts w:ascii="Simplified Arabic" w:eastAsia="Times New Roman" w:hAnsi="Simplified Arabic" w:cs="Simplified Arabic"/>
          <w:kern w:val="0"/>
          <w:sz w:val="28"/>
          <w:szCs w:val="28"/>
          <w:rtl/>
          <w:lang w:eastAsia="en-GB" w:bidi="ar-JO"/>
          <w14:ligatures w14:val="none"/>
        </w:rPr>
        <w:t>.</w:t>
      </w:r>
    </w:p>
    <w:p w14:paraId="26AA952C" w14:textId="77777777" w:rsidR="0027134B" w:rsidRPr="00A74C71" w:rsidRDefault="0027134B" w:rsidP="00B96A84">
      <w:pPr>
        <w:bidi/>
        <w:spacing w:before="100" w:beforeAutospacing="1" w:after="100" w:afterAutospacing="1" w:line="276" w:lineRule="auto"/>
        <w:jc w:val="both"/>
        <w:outlineLvl w:val="1"/>
        <w:rPr>
          <w:rFonts w:ascii="Simplified Arabic" w:eastAsia="Times New Roman" w:hAnsi="Simplified Arabic" w:cs="Simplified Arabic"/>
          <w:b/>
          <w:bCs/>
          <w:kern w:val="0"/>
          <w:sz w:val="28"/>
          <w:szCs w:val="28"/>
          <w:lang w:eastAsia="en-GB"/>
          <w14:ligatures w14:val="none"/>
        </w:rPr>
      </w:pPr>
      <w:r w:rsidRPr="00A74C71">
        <w:rPr>
          <w:rFonts w:ascii="Simplified Arabic" w:eastAsia="Times New Roman" w:hAnsi="Simplified Arabic" w:cs="Simplified Arabic"/>
          <w:b/>
          <w:bCs/>
          <w:kern w:val="0"/>
          <w:sz w:val="28"/>
          <w:szCs w:val="28"/>
          <w:rtl/>
          <w:lang w:eastAsia="en-GB"/>
          <w14:ligatures w14:val="none"/>
        </w:rPr>
        <w:t>ثالثاً: أهداف المهمة</w:t>
      </w:r>
    </w:p>
    <w:p w14:paraId="79297BD1" w14:textId="77777777" w:rsidR="0027134B" w:rsidRPr="00A74C71" w:rsidRDefault="0027134B" w:rsidP="00B96A84">
      <w:p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تتمثل الأهداف الرئيسية للمهمة فيما يلي</w:t>
      </w:r>
      <w:r w:rsidRPr="00A74C71">
        <w:rPr>
          <w:rFonts w:ascii="Simplified Arabic" w:eastAsia="Times New Roman" w:hAnsi="Simplified Arabic" w:cs="Simplified Arabic"/>
          <w:kern w:val="0"/>
          <w:sz w:val="28"/>
          <w:szCs w:val="28"/>
          <w:lang w:eastAsia="en-GB"/>
          <w14:ligatures w14:val="none"/>
        </w:rPr>
        <w:t>:</w:t>
      </w:r>
    </w:p>
    <w:p w14:paraId="47800207" w14:textId="77777777" w:rsidR="0027134B" w:rsidRPr="00A74C71" w:rsidRDefault="0027134B" w:rsidP="00B96A84">
      <w:pPr>
        <w:numPr>
          <w:ilvl w:val="0"/>
          <w:numId w:val="1"/>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مراجعة وتحليل نتائج وتوصيات التقييم النهائي للخطة الوطنية الأردنية الثانية، بما في ذلك خارطة الطريق والدروس المستفادة والأولويات المقترحة</w:t>
      </w:r>
      <w:r w:rsidRPr="00A74C71">
        <w:rPr>
          <w:rFonts w:ascii="Simplified Arabic" w:eastAsia="Times New Roman" w:hAnsi="Simplified Arabic" w:cs="Simplified Arabic"/>
          <w:kern w:val="0"/>
          <w:sz w:val="28"/>
          <w:szCs w:val="28"/>
          <w:lang w:eastAsia="en-GB"/>
          <w14:ligatures w14:val="none"/>
        </w:rPr>
        <w:t>.</w:t>
      </w:r>
    </w:p>
    <w:p w14:paraId="14DA9F30" w14:textId="161B808F" w:rsidR="0027134B" w:rsidRPr="00A74C71" w:rsidRDefault="0027134B" w:rsidP="00B96A84">
      <w:pPr>
        <w:numPr>
          <w:ilvl w:val="0"/>
          <w:numId w:val="1"/>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 xml:space="preserve">تصميم وتنفيذ عملية مشاورات وطنية شاملة وتشاركية مع المؤسسات الحكومية والأمنية </w:t>
      </w:r>
      <w:r w:rsidR="006568FB" w:rsidRPr="00A74C71">
        <w:rPr>
          <w:rFonts w:ascii="Simplified Arabic" w:eastAsia="Times New Roman" w:hAnsi="Simplified Arabic" w:cs="Simplified Arabic"/>
          <w:kern w:val="0"/>
          <w:sz w:val="28"/>
          <w:szCs w:val="28"/>
          <w:rtl/>
          <w:lang w:eastAsia="en-GB"/>
          <w14:ligatures w14:val="none"/>
        </w:rPr>
        <w:t>والعسكرية</w:t>
      </w:r>
      <w:r w:rsidRPr="00A74C71">
        <w:rPr>
          <w:rFonts w:ascii="Simplified Arabic" w:eastAsia="Times New Roman" w:hAnsi="Simplified Arabic" w:cs="Simplified Arabic"/>
          <w:kern w:val="0"/>
          <w:sz w:val="28"/>
          <w:szCs w:val="28"/>
          <w:rtl/>
          <w:lang w:eastAsia="en-GB"/>
          <w14:ligatures w14:val="none"/>
        </w:rPr>
        <w:t>، ومنظمات المجتمع المدني، والشركاء الوطنيين والدوليين، والفئات المجتمعية ذات العلاقة</w:t>
      </w:r>
      <w:r w:rsidRPr="00A74C71">
        <w:rPr>
          <w:rFonts w:ascii="Simplified Arabic" w:eastAsia="Times New Roman" w:hAnsi="Simplified Arabic" w:cs="Simplified Arabic"/>
          <w:kern w:val="0"/>
          <w:sz w:val="28"/>
          <w:szCs w:val="28"/>
          <w:lang w:eastAsia="en-GB"/>
          <w14:ligatures w14:val="none"/>
        </w:rPr>
        <w:t>.</w:t>
      </w:r>
    </w:p>
    <w:p w14:paraId="2219A358" w14:textId="77777777" w:rsidR="0027134B" w:rsidRPr="00A74C71" w:rsidRDefault="0027134B" w:rsidP="00B96A84">
      <w:pPr>
        <w:numPr>
          <w:ilvl w:val="0"/>
          <w:numId w:val="1"/>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تحديد الأولويات الوطنية والتوجهات الاستراتيجية التي ينبغي أن تستند إليها الخطة الوطنية الأردنية الثالثة، في ضوء نتائج التقييم والمشاورات الوطنية والمتغيرات الوطنية والإقليمية</w:t>
      </w:r>
      <w:r w:rsidRPr="00A74C71">
        <w:rPr>
          <w:rFonts w:ascii="Simplified Arabic" w:eastAsia="Times New Roman" w:hAnsi="Simplified Arabic" w:cs="Simplified Arabic"/>
          <w:kern w:val="0"/>
          <w:sz w:val="28"/>
          <w:szCs w:val="28"/>
          <w:lang w:eastAsia="en-GB"/>
          <w14:ligatures w14:val="none"/>
        </w:rPr>
        <w:t>.</w:t>
      </w:r>
    </w:p>
    <w:p w14:paraId="4C9C3591" w14:textId="5D42C998" w:rsidR="0027134B" w:rsidRPr="00A74C71" w:rsidRDefault="0027134B" w:rsidP="00B96A84">
      <w:pPr>
        <w:numPr>
          <w:ilvl w:val="0"/>
          <w:numId w:val="1"/>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تطوير الخطة الوطنية الأردنية الثالثة</w:t>
      </w:r>
      <w:r w:rsidR="002217A3" w:rsidRPr="00A74C71">
        <w:rPr>
          <w:rFonts w:ascii="Simplified Arabic" w:eastAsia="Times New Roman" w:hAnsi="Simplified Arabic" w:cs="Simplified Arabic"/>
          <w:kern w:val="0"/>
          <w:sz w:val="28"/>
          <w:szCs w:val="28"/>
          <w:rtl/>
          <w:lang w:eastAsia="en-GB"/>
          <w14:ligatures w14:val="none"/>
        </w:rPr>
        <w:t xml:space="preserve"> للفترة (2027-2031)</w:t>
      </w:r>
      <w:r w:rsidRPr="00A74C71">
        <w:rPr>
          <w:rFonts w:ascii="Simplified Arabic" w:eastAsia="Times New Roman" w:hAnsi="Simplified Arabic" w:cs="Simplified Arabic"/>
          <w:kern w:val="0"/>
          <w:sz w:val="28"/>
          <w:szCs w:val="28"/>
          <w:rtl/>
          <w:lang w:eastAsia="en-GB"/>
          <w14:ligatures w14:val="none"/>
        </w:rPr>
        <w:t>، بما يشمل الإطار الاستراتيجي والسردي، وإطار النتائج والموارد، والأنشطة والمبادرات، والمؤشرات، وترتيبات الحوكمة والتنفيذ والمتابعة والتقييم، والتكاليف التقديرية</w:t>
      </w:r>
      <w:r w:rsidRPr="00A74C71">
        <w:rPr>
          <w:rFonts w:ascii="Simplified Arabic" w:eastAsia="Times New Roman" w:hAnsi="Simplified Arabic" w:cs="Simplified Arabic"/>
          <w:kern w:val="0"/>
          <w:sz w:val="28"/>
          <w:szCs w:val="28"/>
          <w:lang w:eastAsia="en-GB"/>
          <w14:ligatures w14:val="none"/>
        </w:rPr>
        <w:t>.</w:t>
      </w:r>
    </w:p>
    <w:p w14:paraId="1FBFEA46" w14:textId="6DB4D9ED" w:rsidR="0027134B" w:rsidRDefault="0027134B" w:rsidP="00B96A84">
      <w:pPr>
        <w:numPr>
          <w:ilvl w:val="0"/>
          <w:numId w:val="1"/>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التحقق من مكونات الخطة المقترحة من خلال عملية مراجعة تشاركية مع أصحاب المصلحة، وإعداد النسخة النهائية باللغتين العربية والإنجليزية</w:t>
      </w:r>
      <w:r w:rsidRPr="00A74C71">
        <w:rPr>
          <w:rFonts w:ascii="Simplified Arabic" w:eastAsia="Times New Roman" w:hAnsi="Simplified Arabic" w:cs="Simplified Arabic"/>
          <w:kern w:val="0"/>
          <w:sz w:val="28"/>
          <w:szCs w:val="28"/>
          <w:lang w:eastAsia="en-GB"/>
          <w14:ligatures w14:val="none"/>
        </w:rPr>
        <w:t>.</w:t>
      </w:r>
    </w:p>
    <w:p w14:paraId="4E194212" w14:textId="77777777" w:rsidR="00745DDE" w:rsidRPr="00A74C71" w:rsidRDefault="00745DDE" w:rsidP="00745DDE">
      <w:pPr>
        <w:bidi/>
        <w:spacing w:before="100" w:beforeAutospacing="1" w:after="100" w:afterAutospacing="1" w:line="276" w:lineRule="auto"/>
        <w:ind w:left="720"/>
        <w:jc w:val="both"/>
        <w:rPr>
          <w:rFonts w:ascii="Simplified Arabic" w:eastAsia="Times New Roman" w:hAnsi="Simplified Arabic" w:cs="Simplified Arabic"/>
          <w:kern w:val="0"/>
          <w:sz w:val="28"/>
          <w:szCs w:val="28"/>
          <w:lang w:eastAsia="en-GB"/>
          <w14:ligatures w14:val="none"/>
        </w:rPr>
      </w:pPr>
    </w:p>
    <w:p w14:paraId="208B36CE" w14:textId="77777777" w:rsidR="0027134B" w:rsidRPr="00A74C71" w:rsidRDefault="0027134B" w:rsidP="00B96A84">
      <w:pPr>
        <w:bidi/>
        <w:spacing w:before="100" w:beforeAutospacing="1" w:after="100" w:afterAutospacing="1" w:line="276" w:lineRule="auto"/>
        <w:jc w:val="both"/>
        <w:outlineLvl w:val="1"/>
        <w:rPr>
          <w:rFonts w:ascii="Simplified Arabic" w:eastAsia="Times New Roman" w:hAnsi="Simplified Arabic" w:cs="Simplified Arabic"/>
          <w:b/>
          <w:bCs/>
          <w:kern w:val="0"/>
          <w:sz w:val="28"/>
          <w:szCs w:val="28"/>
          <w:lang w:eastAsia="en-GB"/>
          <w14:ligatures w14:val="none"/>
        </w:rPr>
      </w:pPr>
      <w:r w:rsidRPr="00A74C71">
        <w:rPr>
          <w:rFonts w:ascii="Simplified Arabic" w:eastAsia="Times New Roman" w:hAnsi="Simplified Arabic" w:cs="Simplified Arabic"/>
          <w:b/>
          <w:bCs/>
          <w:kern w:val="0"/>
          <w:sz w:val="28"/>
          <w:szCs w:val="28"/>
          <w:rtl/>
          <w:lang w:eastAsia="en-GB"/>
          <w14:ligatures w14:val="none"/>
        </w:rPr>
        <w:lastRenderedPageBreak/>
        <w:t>رابعاً: المبادئ الموجهة للمهمة</w:t>
      </w:r>
    </w:p>
    <w:p w14:paraId="17C2393B" w14:textId="77777777" w:rsidR="0027134B" w:rsidRPr="00A74C71" w:rsidRDefault="0027134B" w:rsidP="00B96A84">
      <w:p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ي</w:t>
      </w:r>
      <w:r w:rsidRPr="00A74C71">
        <w:rPr>
          <w:rFonts w:ascii="Simplified Arabic" w:eastAsia="Times New Roman" w:hAnsi="Simplified Arabic" w:cs="Simplified Arabic"/>
          <w:sz w:val="28"/>
          <w:szCs w:val="28"/>
          <w:rtl/>
          <w:lang w:eastAsia="en-GB"/>
        </w:rPr>
        <w:t>جب أن تستند جميع مراحل تنفيذ المهمة إلى المبادئ التالية</w:t>
      </w:r>
      <w:r w:rsidRPr="00A74C71">
        <w:rPr>
          <w:rFonts w:ascii="Simplified Arabic" w:eastAsia="Times New Roman" w:hAnsi="Simplified Arabic" w:cs="Simplified Arabic"/>
          <w:kern w:val="0"/>
          <w:sz w:val="28"/>
          <w:szCs w:val="28"/>
          <w:rtl/>
          <w:lang w:eastAsia="en-GB"/>
          <w14:ligatures w14:val="none"/>
        </w:rPr>
        <w:t>:</w:t>
      </w:r>
    </w:p>
    <w:p w14:paraId="0402F00E" w14:textId="23B2E42A" w:rsidR="51808674" w:rsidRPr="00A74C71" w:rsidRDefault="0027134B" w:rsidP="00B96A84">
      <w:pPr>
        <w:numPr>
          <w:ilvl w:val="0"/>
          <w:numId w:val="2"/>
        </w:numPr>
        <w:bidi/>
        <w:spacing w:before="100" w:beforeAutospacing="1" w:after="100" w:afterAutospacing="1" w:line="276" w:lineRule="auto"/>
        <w:jc w:val="both"/>
        <w:rPr>
          <w:rFonts w:ascii="Simplified Arabic" w:eastAsia="Times New Roman" w:hAnsi="Simplified Arabic" w:cs="Simplified Arabic"/>
          <w:sz w:val="28"/>
          <w:szCs w:val="28"/>
          <w:lang w:eastAsia="en-GB"/>
        </w:rPr>
      </w:pPr>
      <w:r w:rsidRPr="00A74C71">
        <w:rPr>
          <w:rFonts w:ascii="Simplified Arabic" w:eastAsia="Times New Roman" w:hAnsi="Simplified Arabic" w:cs="Simplified Arabic"/>
          <w:kern w:val="0"/>
          <w:sz w:val="28"/>
          <w:szCs w:val="28"/>
          <w:rtl/>
          <w:lang w:eastAsia="en-GB"/>
          <w14:ligatures w14:val="none"/>
        </w:rPr>
        <w:t>الملكية والقيادة الوطنية.</w:t>
      </w:r>
    </w:p>
    <w:p w14:paraId="3962C4AD" w14:textId="77777777" w:rsidR="0027134B" w:rsidRPr="00A74C71" w:rsidRDefault="0027134B" w:rsidP="00B96A84">
      <w:pPr>
        <w:numPr>
          <w:ilvl w:val="0"/>
          <w:numId w:val="2"/>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المشاركة الهادفة والشاملة لأصحاب المصلحة</w:t>
      </w:r>
      <w:r w:rsidRPr="00A74C71">
        <w:rPr>
          <w:rFonts w:ascii="Simplified Arabic" w:eastAsia="Times New Roman" w:hAnsi="Simplified Arabic" w:cs="Simplified Arabic"/>
          <w:kern w:val="0"/>
          <w:sz w:val="28"/>
          <w:szCs w:val="28"/>
          <w:lang w:eastAsia="en-GB"/>
          <w14:ligatures w14:val="none"/>
        </w:rPr>
        <w:t>.</w:t>
      </w:r>
    </w:p>
    <w:p w14:paraId="1D1FF54B" w14:textId="77777777" w:rsidR="0027134B" w:rsidRPr="00A74C71" w:rsidRDefault="0027134B" w:rsidP="00B96A84">
      <w:pPr>
        <w:numPr>
          <w:ilvl w:val="0"/>
          <w:numId w:val="2"/>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المساواة بين الجنسين وتمكين المرأة</w:t>
      </w:r>
      <w:r w:rsidRPr="00A74C71">
        <w:rPr>
          <w:rFonts w:ascii="Simplified Arabic" w:eastAsia="Times New Roman" w:hAnsi="Simplified Arabic" w:cs="Simplified Arabic"/>
          <w:kern w:val="0"/>
          <w:sz w:val="28"/>
          <w:szCs w:val="28"/>
          <w:lang w:eastAsia="en-GB"/>
          <w14:ligatures w14:val="none"/>
        </w:rPr>
        <w:t>.</w:t>
      </w:r>
    </w:p>
    <w:p w14:paraId="6E120CEB" w14:textId="77777777" w:rsidR="0027134B" w:rsidRPr="00A74C71" w:rsidRDefault="0027134B" w:rsidP="00B96A84">
      <w:pPr>
        <w:numPr>
          <w:ilvl w:val="0"/>
          <w:numId w:val="2"/>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النهج القائم على حقوق الإنسان</w:t>
      </w:r>
      <w:r w:rsidRPr="00A74C71">
        <w:rPr>
          <w:rFonts w:ascii="Simplified Arabic" w:eastAsia="Times New Roman" w:hAnsi="Simplified Arabic" w:cs="Simplified Arabic"/>
          <w:kern w:val="0"/>
          <w:sz w:val="28"/>
          <w:szCs w:val="28"/>
          <w:lang w:eastAsia="en-GB"/>
          <w14:ligatures w14:val="none"/>
        </w:rPr>
        <w:t>.</w:t>
      </w:r>
    </w:p>
    <w:p w14:paraId="458688EF" w14:textId="77777777" w:rsidR="0027134B" w:rsidRPr="00A74C71" w:rsidRDefault="0027134B" w:rsidP="00B96A84">
      <w:pPr>
        <w:numPr>
          <w:ilvl w:val="0"/>
          <w:numId w:val="2"/>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عدم التمييز وتكافؤ فرص المشاركة</w:t>
      </w:r>
      <w:r w:rsidRPr="00A74C71">
        <w:rPr>
          <w:rFonts w:ascii="Simplified Arabic" w:eastAsia="Times New Roman" w:hAnsi="Simplified Arabic" w:cs="Simplified Arabic"/>
          <w:kern w:val="0"/>
          <w:sz w:val="28"/>
          <w:szCs w:val="28"/>
          <w:lang w:eastAsia="en-GB"/>
          <w14:ligatures w14:val="none"/>
        </w:rPr>
        <w:t>.</w:t>
      </w:r>
    </w:p>
    <w:p w14:paraId="55401283" w14:textId="3F1F6B93" w:rsidR="0027134B" w:rsidRPr="00A74C71" w:rsidRDefault="0027134B" w:rsidP="00B96A84">
      <w:pPr>
        <w:numPr>
          <w:ilvl w:val="0"/>
          <w:numId w:val="2"/>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مراعاة احتياجات النساء والفتيات والفئات الأكثر عرضة للتهميش</w:t>
      </w:r>
      <w:r w:rsidR="00BE4C85" w:rsidRPr="00A74C71">
        <w:rPr>
          <w:rFonts w:ascii="Simplified Arabic" w:eastAsia="Times New Roman" w:hAnsi="Simplified Arabic" w:cs="Simplified Arabic"/>
          <w:kern w:val="0"/>
          <w:sz w:val="28"/>
          <w:szCs w:val="28"/>
          <w:rtl/>
          <w:lang w:eastAsia="en-GB"/>
          <w14:ligatures w14:val="none"/>
        </w:rPr>
        <w:t xml:space="preserve"> على سبيل المثال لا الحصر الأشخاص ذوي الإعاقة واللاجئين وغيرهم من الفئات الأكثر عرضة للتهميش.</w:t>
      </w:r>
    </w:p>
    <w:p w14:paraId="161315B1" w14:textId="77777777" w:rsidR="0027134B" w:rsidRPr="00A74C71" w:rsidRDefault="0027134B" w:rsidP="00B96A84">
      <w:pPr>
        <w:numPr>
          <w:ilvl w:val="0"/>
          <w:numId w:val="2"/>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الاستناد إلى الأدلة والبيانات والدروس المستفادة</w:t>
      </w:r>
      <w:r w:rsidRPr="00A74C71">
        <w:rPr>
          <w:rFonts w:ascii="Simplified Arabic" w:eastAsia="Times New Roman" w:hAnsi="Simplified Arabic" w:cs="Simplified Arabic"/>
          <w:kern w:val="0"/>
          <w:sz w:val="28"/>
          <w:szCs w:val="28"/>
          <w:lang w:eastAsia="en-GB"/>
          <w14:ligatures w14:val="none"/>
        </w:rPr>
        <w:t>.</w:t>
      </w:r>
    </w:p>
    <w:p w14:paraId="7533E291" w14:textId="77777777" w:rsidR="0027134B" w:rsidRPr="00A74C71" w:rsidRDefault="0027134B" w:rsidP="00B96A84">
      <w:pPr>
        <w:numPr>
          <w:ilvl w:val="0"/>
          <w:numId w:val="2"/>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الواقعية وقابلية التنفيذ والاستدامة</w:t>
      </w:r>
      <w:r w:rsidRPr="00A74C71">
        <w:rPr>
          <w:rFonts w:ascii="Simplified Arabic" w:eastAsia="Times New Roman" w:hAnsi="Simplified Arabic" w:cs="Simplified Arabic"/>
          <w:kern w:val="0"/>
          <w:sz w:val="28"/>
          <w:szCs w:val="28"/>
          <w:lang w:eastAsia="en-GB"/>
          <w14:ligatures w14:val="none"/>
        </w:rPr>
        <w:t>.</w:t>
      </w:r>
    </w:p>
    <w:p w14:paraId="6287C883" w14:textId="77777777" w:rsidR="0027134B" w:rsidRPr="00A74C71" w:rsidRDefault="0027134B" w:rsidP="00B96A84">
      <w:pPr>
        <w:numPr>
          <w:ilvl w:val="0"/>
          <w:numId w:val="2"/>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الشفافية والمساءلة</w:t>
      </w:r>
      <w:r w:rsidRPr="00A74C71">
        <w:rPr>
          <w:rFonts w:ascii="Simplified Arabic" w:eastAsia="Times New Roman" w:hAnsi="Simplified Arabic" w:cs="Simplified Arabic"/>
          <w:kern w:val="0"/>
          <w:sz w:val="28"/>
          <w:szCs w:val="28"/>
          <w:lang w:eastAsia="en-GB"/>
          <w14:ligatures w14:val="none"/>
        </w:rPr>
        <w:t>.</w:t>
      </w:r>
    </w:p>
    <w:p w14:paraId="0E2442C1" w14:textId="77777777" w:rsidR="0027134B" w:rsidRPr="00A74C71" w:rsidRDefault="0027134B" w:rsidP="00B96A84">
      <w:pPr>
        <w:numPr>
          <w:ilvl w:val="0"/>
          <w:numId w:val="2"/>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عدم التسبب بالضرر ومراعاة الحساسيات الثقافية والاجتماعية</w:t>
      </w:r>
      <w:r w:rsidRPr="00A74C71">
        <w:rPr>
          <w:rFonts w:ascii="Simplified Arabic" w:eastAsia="Times New Roman" w:hAnsi="Simplified Arabic" w:cs="Simplified Arabic"/>
          <w:kern w:val="0"/>
          <w:sz w:val="28"/>
          <w:szCs w:val="28"/>
          <w:lang w:eastAsia="en-GB"/>
          <w14:ligatures w14:val="none"/>
        </w:rPr>
        <w:t>.</w:t>
      </w:r>
    </w:p>
    <w:p w14:paraId="20218E94" w14:textId="77777777" w:rsidR="0027134B" w:rsidRPr="00A74C71" w:rsidRDefault="0027134B" w:rsidP="00B96A84">
      <w:pPr>
        <w:numPr>
          <w:ilvl w:val="0"/>
          <w:numId w:val="2"/>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الحفاظ على السرية وحماية بيانات المشاركين والمشاركات</w:t>
      </w:r>
      <w:r w:rsidRPr="00A74C71">
        <w:rPr>
          <w:rFonts w:ascii="Simplified Arabic" w:eastAsia="Times New Roman" w:hAnsi="Simplified Arabic" w:cs="Simplified Arabic"/>
          <w:kern w:val="0"/>
          <w:sz w:val="28"/>
          <w:szCs w:val="28"/>
          <w:lang w:eastAsia="en-GB"/>
          <w14:ligatures w14:val="none"/>
        </w:rPr>
        <w:t>.</w:t>
      </w:r>
    </w:p>
    <w:p w14:paraId="42677A8A" w14:textId="77777777" w:rsidR="0027134B" w:rsidRPr="00A74C71" w:rsidRDefault="0027134B" w:rsidP="00B96A84">
      <w:pPr>
        <w:bidi/>
        <w:spacing w:before="100" w:beforeAutospacing="1" w:after="100" w:afterAutospacing="1" w:line="276" w:lineRule="auto"/>
        <w:jc w:val="both"/>
        <w:outlineLvl w:val="1"/>
        <w:rPr>
          <w:rFonts w:ascii="Simplified Arabic" w:eastAsia="Times New Roman" w:hAnsi="Simplified Arabic" w:cs="Simplified Arabic"/>
          <w:b/>
          <w:bCs/>
          <w:kern w:val="0"/>
          <w:sz w:val="28"/>
          <w:szCs w:val="28"/>
          <w:lang w:eastAsia="en-GB"/>
          <w14:ligatures w14:val="none"/>
        </w:rPr>
      </w:pPr>
      <w:r w:rsidRPr="00A74C71">
        <w:rPr>
          <w:rFonts w:ascii="Simplified Arabic" w:eastAsia="Times New Roman" w:hAnsi="Simplified Arabic" w:cs="Simplified Arabic"/>
          <w:b/>
          <w:bCs/>
          <w:kern w:val="0"/>
          <w:sz w:val="28"/>
          <w:szCs w:val="28"/>
          <w:rtl/>
          <w:lang w:eastAsia="en-GB"/>
          <w14:ligatures w14:val="none"/>
        </w:rPr>
        <w:t>خامساً: نطاق العمل</w:t>
      </w:r>
    </w:p>
    <w:p w14:paraId="16D4D182" w14:textId="77777777" w:rsidR="0027134B" w:rsidRPr="00A74C71" w:rsidRDefault="0027134B" w:rsidP="00B96A84">
      <w:p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تتولى الشركة الاستشارية تنفيذ نطاق العمل من خلال المراحل والمهام التالية</w:t>
      </w:r>
      <w:r w:rsidRPr="00A74C71">
        <w:rPr>
          <w:rFonts w:ascii="Simplified Arabic" w:eastAsia="Times New Roman" w:hAnsi="Simplified Arabic" w:cs="Simplified Arabic"/>
          <w:kern w:val="0"/>
          <w:sz w:val="28"/>
          <w:szCs w:val="28"/>
          <w:lang w:eastAsia="en-GB"/>
          <w14:ligatures w14:val="none"/>
        </w:rPr>
        <w:t>:</w:t>
      </w:r>
    </w:p>
    <w:p w14:paraId="7D7625BD" w14:textId="77777777" w:rsidR="0027134B" w:rsidRPr="00A74C71" w:rsidRDefault="0027134B" w:rsidP="00B96A84">
      <w:pPr>
        <w:bidi/>
        <w:spacing w:before="100" w:beforeAutospacing="1" w:after="100" w:afterAutospacing="1" w:line="276" w:lineRule="auto"/>
        <w:jc w:val="both"/>
        <w:outlineLvl w:val="2"/>
        <w:rPr>
          <w:rFonts w:ascii="Simplified Arabic" w:eastAsia="Times New Roman" w:hAnsi="Simplified Arabic" w:cs="Simplified Arabic"/>
          <w:b/>
          <w:bCs/>
          <w:kern w:val="0"/>
          <w:sz w:val="28"/>
          <w:szCs w:val="28"/>
          <w:lang w:eastAsia="en-GB"/>
          <w14:ligatures w14:val="none"/>
        </w:rPr>
      </w:pPr>
      <w:r w:rsidRPr="00A74C71">
        <w:rPr>
          <w:rFonts w:ascii="Simplified Arabic" w:eastAsia="Times New Roman" w:hAnsi="Simplified Arabic" w:cs="Simplified Arabic"/>
          <w:b/>
          <w:bCs/>
          <w:kern w:val="0"/>
          <w:sz w:val="28"/>
          <w:szCs w:val="28"/>
          <w:rtl/>
          <w:lang w:eastAsia="en-GB"/>
          <w14:ligatures w14:val="none"/>
        </w:rPr>
        <w:t>المهمة الأولى: المرحلة التمهيدية والتخطيط</w:t>
      </w:r>
    </w:p>
    <w:p w14:paraId="3892C8BC" w14:textId="77777777" w:rsidR="0027134B" w:rsidRPr="00A74C71" w:rsidRDefault="0027134B" w:rsidP="00B96A84">
      <w:p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تقوم الشركة الاستشارية بما يلي</w:t>
      </w:r>
      <w:r w:rsidRPr="00A74C71">
        <w:rPr>
          <w:rFonts w:ascii="Simplified Arabic" w:eastAsia="Times New Roman" w:hAnsi="Simplified Arabic" w:cs="Simplified Arabic"/>
          <w:kern w:val="0"/>
          <w:sz w:val="28"/>
          <w:szCs w:val="28"/>
          <w:lang w:eastAsia="en-GB"/>
          <w14:ligatures w14:val="none"/>
        </w:rPr>
        <w:t>:</w:t>
      </w:r>
    </w:p>
    <w:p w14:paraId="722B9E8C" w14:textId="77777777" w:rsidR="0027134B" w:rsidRPr="00A74C71" w:rsidRDefault="0027134B" w:rsidP="00B96A84">
      <w:pPr>
        <w:numPr>
          <w:ilvl w:val="0"/>
          <w:numId w:val="3"/>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عقد اجتماع بدء المهمة مع اللجنة الوطنية الأردنية لشؤون المرأة وهيئة الأمم المتحدة للمرأة والجهات المشرفة ذات العلاقة</w:t>
      </w:r>
      <w:r w:rsidRPr="00A74C71">
        <w:rPr>
          <w:rFonts w:ascii="Simplified Arabic" w:eastAsia="Times New Roman" w:hAnsi="Simplified Arabic" w:cs="Simplified Arabic"/>
          <w:kern w:val="0"/>
          <w:sz w:val="28"/>
          <w:szCs w:val="28"/>
          <w:lang w:eastAsia="en-GB"/>
          <w14:ligatures w14:val="none"/>
        </w:rPr>
        <w:t>.</w:t>
      </w:r>
    </w:p>
    <w:p w14:paraId="0E6E614A" w14:textId="77777777" w:rsidR="0027134B" w:rsidRPr="00A74C71" w:rsidRDefault="0027134B" w:rsidP="00B96A84">
      <w:pPr>
        <w:numPr>
          <w:ilvl w:val="0"/>
          <w:numId w:val="3"/>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مراجعة المتطلبات والوثائق الأولية المتاحة</w:t>
      </w:r>
      <w:r w:rsidRPr="00A74C71">
        <w:rPr>
          <w:rFonts w:ascii="Simplified Arabic" w:eastAsia="Times New Roman" w:hAnsi="Simplified Arabic" w:cs="Simplified Arabic"/>
          <w:kern w:val="0"/>
          <w:sz w:val="28"/>
          <w:szCs w:val="28"/>
          <w:lang w:eastAsia="en-GB"/>
          <w14:ligatures w14:val="none"/>
        </w:rPr>
        <w:t>.</w:t>
      </w:r>
    </w:p>
    <w:p w14:paraId="3B971419" w14:textId="77777777" w:rsidR="0027134B" w:rsidRPr="00A74C71" w:rsidRDefault="0027134B" w:rsidP="00B96A84">
      <w:pPr>
        <w:numPr>
          <w:ilvl w:val="0"/>
          <w:numId w:val="3"/>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إعداد تقرير تمهيدي يتضمن</w:t>
      </w:r>
      <w:r w:rsidRPr="00A74C71">
        <w:rPr>
          <w:rFonts w:ascii="Simplified Arabic" w:eastAsia="Times New Roman" w:hAnsi="Simplified Arabic" w:cs="Simplified Arabic"/>
          <w:kern w:val="0"/>
          <w:sz w:val="28"/>
          <w:szCs w:val="28"/>
          <w:lang w:eastAsia="en-GB"/>
          <w14:ligatures w14:val="none"/>
        </w:rPr>
        <w:t>:</w:t>
      </w:r>
    </w:p>
    <w:p w14:paraId="2DEAD01C" w14:textId="77777777" w:rsidR="0027134B" w:rsidRPr="00A74C71" w:rsidRDefault="0027134B" w:rsidP="00B96A84">
      <w:pPr>
        <w:numPr>
          <w:ilvl w:val="1"/>
          <w:numId w:val="3"/>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lastRenderedPageBreak/>
        <w:t>الفهم التفصيلي للمهمة</w:t>
      </w:r>
      <w:r w:rsidRPr="00A74C71">
        <w:rPr>
          <w:rFonts w:ascii="Simplified Arabic" w:eastAsia="Times New Roman" w:hAnsi="Simplified Arabic" w:cs="Simplified Arabic"/>
          <w:kern w:val="0"/>
          <w:sz w:val="28"/>
          <w:szCs w:val="28"/>
          <w:lang w:eastAsia="en-GB"/>
          <w14:ligatures w14:val="none"/>
        </w:rPr>
        <w:t>.</w:t>
      </w:r>
    </w:p>
    <w:p w14:paraId="243E9186" w14:textId="77777777" w:rsidR="0027134B" w:rsidRPr="00A74C71" w:rsidRDefault="0027134B" w:rsidP="00B96A84">
      <w:pPr>
        <w:numPr>
          <w:ilvl w:val="1"/>
          <w:numId w:val="3"/>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المنهجية المقترحة</w:t>
      </w:r>
      <w:r w:rsidRPr="00A74C71">
        <w:rPr>
          <w:rFonts w:ascii="Simplified Arabic" w:eastAsia="Times New Roman" w:hAnsi="Simplified Arabic" w:cs="Simplified Arabic"/>
          <w:kern w:val="0"/>
          <w:sz w:val="28"/>
          <w:szCs w:val="28"/>
          <w:lang w:eastAsia="en-GB"/>
          <w14:ligatures w14:val="none"/>
        </w:rPr>
        <w:t>.</w:t>
      </w:r>
    </w:p>
    <w:p w14:paraId="0F6182DF" w14:textId="77777777" w:rsidR="0027134B" w:rsidRPr="00A74C71" w:rsidRDefault="0027134B" w:rsidP="00B96A84">
      <w:pPr>
        <w:numPr>
          <w:ilvl w:val="1"/>
          <w:numId w:val="3"/>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خطة العمل والجدول الزمني</w:t>
      </w:r>
      <w:r w:rsidRPr="00A74C71">
        <w:rPr>
          <w:rFonts w:ascii="Simplified Arabic" w:eastAsia="Times New Roman" w:hAnsi="Simplified Arabic" w:cs="Simplified Arabic"/>
          <w:kern w:val="0"/>
          <w:sz w:val="28"/>
          <w:szCs w:val="28"/>
          <w:lang w:eastAsia="en-GB"/>
          <w14:ligatures w14:val="none"/>
        </w:rPr>
        <w:t>.</w:t>
      </w:r>
    </w:p>
    <w:p w14:paraId="2AE6598A" w14:textId="77777777" w:rsidR="0027134B" w:rsidRPr="00A74C71" w:rsidRDefault="0027134B" w:rsidP="00B96A84">
      <w:pPr>
        <w:numPr>
          <w:ilvl w:val="1"/>
          <w:numId w:val="3"/>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توزيع الأدوار والمسؤوليات بين أعضاء الفريق</w:t>
      </w:r>
      <w:r w:rsidRPr="00A74C71">
        <w:rPr>
          <w:rFonts w:ascii="Simplified Arabic" w:eastAsia="Times New Roman" w:hAnsi="Simplified Arabic" w:cs="Simplified Arabic"/>
          <w:kern w:val="0"/>
          <w:sz w:val="28"/>
          <w:szCs w:val="28"/>
          <w:lang w:eastAsia="en-GB"/>
          <w14:ligatures w14:val="none"/>
        </w:rPr>
        <w:t>.</w:t>
      </w:r>
    </w:p>
    <w:p w14:paraId="6205C345" w14:textId="77777777" w:rsidR="0027134B" w:rsidRPr="00A74C71" w:rsidRDefault="0027134B" w:rsidP="00B96A84">
      <w:pPr>
        <w:numPr>
          <w:ilvl w:val="1"/>
          <w:numId w:val="3"/>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خطة إشراك أصحاب المصلحة</w:t>
      </w:r>
      <w:r w:rsidRPr="00A74C71">
        <w:rPr>
          <w:rFonts w:ascii="Simplified Arabic" w:eastAsia="Times New Roman" w:hAnsi="Simplified Arabic" w:cs="Simplified Arabic"/>
          <w:kern w:val="0"/>
          <w:sz w:val="28"/>
          <w:szCs w:val="28"/>
          <w:lang w:eastAsia="en-GB"/>
          <w14:ligatures w14:val="none"/>
        </w:rPr>
        <w:t>.</w:t>
      </w:r>
    </w:p>
    <w:p w14:paraId="12211A7E" w14:textId="77777777" w:rsidR="0027134B" w:rsidRPr="00A74C71" w:rsidRDefault="0027134B" w:rsidP="00B96A84">
      <w:pPr>
        <w:numPr>
          <w:ilvl w:val="1"/>
          <w:numId w:val="3"/>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منهجية اختيار المشاركين والعينة</w:t>
      </w:r>
      <w:r w:rsidRPr="00A74C71">
        <w:rPr>
          <w:rFonts w:ascii="Simplified Arabic" w:eastAsia="Times New Roman" w:hAnsi="Simplified Arabic" w:cs="Simplified Arabic"/>
          <w:kern w:val="0"/>
          <w:sz w:val="28"/>
          <w:szCs w:val="28"/>
          <w:lang w:eastAsia="en-GB"/>
          <w14:ligatures w14:val="none"/>
        </w:rPr>
        <w:t>.</w:t>
      </w:r>
    </w:p>
    <w:p w14:paraId="1B0200E2" w14:textId="77777777" w:rsidR="0027134B" w:rsidRPr="00A74C71" w:rsidRDefault="0027134B" w:rsidP="00B96A84">
      <w:pPr>
        <w:numPr>
          <w:ilvl w:val="1"/>
          <w:numId w:val="3"/>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أدوات جمع وتحليل البيانات</w:t>
      </w:r>
      <w:r w:rsidRPr="00A74C71">
        <w:rPr>
          <w:rFonts w:ascii="Simplified Arabic" w:eastAsia="Times New Roman" w:hAnsi="Simplified Arabic" w:cs="Simplified Arabic"/>
          <w:kern w:val="0"/>
          <w:sz w:val="28"/>
          <w:szCs w:val="28"/>
          <w:lang w:eastAsia="en-GB"/>
          <w14:ligatures w14:val="none"/>
        </w:rPr>
        <w:t>.</w:t>
      </w:r>
    </w:p>
    <w:p w14:paraId="36E89EEA" w14:textId="77777777" w:rsidR="0027134B" w:rsidRPr="00A74C71" w:rsidRDefault="0027134B" w:rsidP="00B96A84">
      <w:pPr>
        <w:numPr>
          <w:ilvl w:val="1"/>
          <w:numId w:val="3"/>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خطة ضمان الجودة</w:t>
      </w:r>
      <w:r w:rsidRPr="00A74C71">
        <w:rPr>
          <w:rFonts w:ascii="Simplified Arabic" w:eastAsia="Times New Roman" w:hAnsi="Simplified Arabic" w:cs="Simplified Arabic"/>
          <w:kern w:val="0"/>
          <w:sz w:val="28"/>
          <w:szCs w:val="28"/>
          <w:lang w:eastAsia="en-GB"/>
          <w14:ligatures w14:val="none"/>
        </w:rPr>
        <w:t>.</w:t>
      </w:r>
    </w:p>
    <w:p w14:paraId="1525556C" w14:textId="77777777" w:rsidR="0027134B" w:rsidRPr="00A74C71" w:rsidRDefault="0027134B" w:rsidP="00B96A84">
      <w:pPr>
        <w:numPr>
          <w:ilvl w:val="1"/>
          <w:numId w:val="3"/>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الاعتبارات الأخلاقية وحماية البيانات</w:t>
      </w:r>
      <w:r w:rsidRPr="00A74C71">
        <w:rPr>
          <w:rFonts w:ascii="Simplified Arabic" w:eastAsia="Times New Roman" w:hAnsi="Simplified Arabic" w:cs="Simplified Arabic"/>
          <w:kern w:val="0"/>
          <w:sz w:val="28"/>
          <w:szCs w:val="28"/>
          <w:lang w:eastAsia="en-GB"/>
          <w14:ligatures w14:val="none"/>
        </w:rPr>
        <w:t>.</w:t>
      </w:r>
    </w:p>
    <w:p w14:paraId="544ABE9D" w14:textId="77777777" w:rsidR="0027134B" w:rsidRPr="00A74C71" w:rsidRDefault="0027134B" w:rsidP="00B96A84">
      <w:pPr>
        <w:numPr>
          <w:ilvl w:val="1"/>
          <w:numId w:val="3"/>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المخاطر المحتملة وإجراءات التخفيف منها</w:t>
      </w:r>
      <w:r w:rsidRPr="00A74C71">
        <w:rPr>
          <w:rFonts w:ascii="Simplified Arabic" w:eastAsia="Times New Roman" w:hAnsi="Simplified Arabic" w:cs="Simplified Arabic"/>
          <w:kern w:val="0"/>
          <w:sz w:val="28"/>
          <w:szCs w:val="28"/>
          <w:lang w:eastAsia="en-GB"/>
          <w14:ligatures w14:val="none"/>
        </w:rPr>
        <w:t>.</w:t>
      </w:r>
    </w:p>
    <w:p w14:paraId="527F7795" w14:textId="77777777" w:rsidR="0027134B" w:rsidRPr="00A74C71" w:rsidRDefault="0027134B" w:rsidP="00B96A84">
      <w:pPr>
        <w:numPr>
          <w:ilvl w:val="0"/>
          <w:numId w:val="3"/>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تطوير أدوات المشاورات الوطنية، بما يشمل أدلة المقابلات، وأدلة مجموعات النقاش البؤرية، ونماذج جلسات التشاور وورش العمل</w:t>
      </w:r>
      <w:r w:rsidRPr="00A74C71">
        <w:rPr>
          <w:rFonts w:ascii="Simplified Arabic" w:eastAsia="Times New Roman" w:hAnsi="Simplified Arabic" w:cs="Simplified Arabic"/>
          <w:kern w:val="0"/>
          <w:sz w:val="28"/>
          <w:szCs w:val="28"/>
          <w:lang w:eastAsia="en-GB"/>
          <w14:ligatures w14:val="none"/>
        </w:rPr>
        <w:t>.</w:t>
      </w:r>
    </w:p>
    <w:p w14:paraId="7F1B7434" w14:textId="77777777" w:rsidR="0027134B" w:rsidRPr="00A74C71" w:rsidRDefault="0027134B" w:rsidP="00B96A84">
      <w:pPr>
        <w:bidi/>
        <w:spacing w:before="100" w:beforeAutospacing="1" w:after="100" w:afterAutospacing="1" w:line="276" w:lineRule="auto"/>
        <w:jc w:val="both"/>
        <w:outlineLvl w:val="2"/>
        <w:rPr>
          <w:rFonts w:ascii="Simplified Arabic" w:eastAsia="Times New Roman" w:hAnsi="Simplified Arabic" w:cs="Simplified Arabic"/>
          <w:b/>
          <w:bCs/>
          <w:kern w:val="0"/>
          <w:sz w:val="28"/>
          <w:szCs w:val="28"/>
          <w:lang w:eastAsia="en-GB"/>
          <w14:ligatures w14:val="none"/>
        </w:rPr>
      </w:pPr>
      <w:r w:rsidRPr="00A74C71">
        <w:rPr>
          <w:rFonts w:ascii="Simplified Arabic" w:eastAsia="Times New Roman" w:hAnsi="Simplified Arabic" w:cs="Simplified Arabic"/>
          <w:b/>
          <w:bCs/>
          <w:kern w:val="0"/>
          <w:sz w:val="28"/>
          <w:szCs w:val="28"/>
          <w:rtl/>
          <w:lang w:eastAsia="en-GB"/>
          <w14:ligatures w14:val="none"/>
        </w:rPr>
        <w:t>المهمة الثانية: المراجعة المكتبية والتحليل</w:t>
      </w:r>
    </w:p>
    <w:p w14:paraId="43D8538B" w14:textId="31737BCC" w:rsidR="0027134B" w:rsidRPr="00A74C71" w:rsidRDefault="151809F8" w:rsidP="00385929">
      <w:pPr>
        <w:bidi/>
        <w:spacing w:before="100" w:beforeAutospacing="1" w:after="100" w:afterAutospacing="1" w:line="276" w:lineRule="auto"/>
        <w:jc w:val="both"/>
        <w:rPr>
          <w:rFonts w:ascii="Simplified Arabic" w:hAnsi="Simplified Arabic" w:cs="Simplified Arabic"/>
          <w:sz w:val="28"/>
          <w:szCs w:val="28"/>
        </w:rPr>
      </w:pPr>
      <w:r w:rsidRPr="00A74C71">
        <w:rPr>
          <w:rFonts w:ascii="Simplified Arabic" w:eastAsia="Times New Roman" w:hAnsi="Simplified Arabic" w:cs="Simplified Arabic"/>
          <w:sz w:val="28"/>
          <w:szCs w:val="28"/>
          <w:rtl/>
          <w:lang w:eastAsia="en-GB"/>
        </w:rPr>
        <w:t xml:space="preserve">ينبغي أن تراعي عملية التحليل وصياغة الخطة الأبعاد المؤسسية والتنفيذية لأجندة المرأة والسلام والأمن داخل القطاعات ذات الصلة بالسلم والأمن، بما يشمل العوامل التي تؤثر على المشاركة الهادفة، القيادة، الجاهزية، بيئة العمل، </w:t>
      </w:r>
      <w:r w:rsidR="00385929">
        <w:rPr>
          <w:rFonts w:ascii="Simplified Arabic" w:eastAsia="Times New Roman" w:hAnsi="Simplified Arabic" w:cs="Simplified Arabic" w:hint="cs"/>
          <w:sz w:val="28"/>
          <w:szCs w:val="28"/>
          <w:rtl/>
          <w:lang w:eastAsia="en-GB"/>
        </w:rPr>
        <w:t xml:space="preserve">المشاركة عبر القطاعات </w:t>
      </w:r>
      <w:r w:rsidRPr="00A74C71">
        <w:rPr>
          <w:rFonts w:ascii="Simplified Arabic" w:eastAsia="Times New Roman" w:hAnsi="Simplified Arabic" w:cs="Simplified Arabic"/>
          <w:sz w:val="28"/>
          <w:szCs w:val="28"/>
          <w:rtl/>
          <w:lang w:eastAsia="en-GB"/>
        </w:rPr>
        <w:t xml:space="preserve">، والاستدامة المؤسسية، وربط ذلك بالنتائج والمؤشرات وآليات المتابعة المقترحة للخطة الوطنية الثالثة. </w:t>
      </w:r>
    </w:p>
    <w:p w14:paraId="5B45F05E" w14:textId="77777777" w:rsidR="0027134B" w:rsidRPr="00A74C71" w:rsidRDefault="0027134B" w:rsidP="00B96A84">
      <w:p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تقوم الشركة بمراجعة وتحليل الوثائق والمراجع الوطنية والإقليمية والدولية ذات الصلة، بما في ذلك، على سبيل المثال لا الحصر:</w:t>
      </w:r>
    </w:p>
    <w:p w14:paraId="25231B32" w14:textId="77777777" w:rsidR="0027134B" w:rsidRPr="00A74C71" w:rsidRDefault="0027134B" w:rsidP="00B96A84">
      <w:pPr>
        <w:numPr>
          <w:ilvl w:val="0"/>
          <w:numId w:val="4"/>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قرار مجلس الأمن رقم 1325 والقرارات اللاحقة ذات الصلة بأجندة المرأة والسلام والأمن</w:t>
      </w:r>
      <w:r w:rsidRPr="00A74C71">
        <w:rPr>
          <w:rFonts w:ascii="Simplified Arabic" w:eastAsia="Times New Roman" w:hAnsi="Simplified Arabic" w:cs="Simplified Arabic"/>
          <w:kern w:val="0"/>
          <w:sz w:val="28"/>
          <w:szCs w:val="28"/>
          <w:lang w:eastAsia="en-GB"/>
          <w14:ligatures w14:val="none"/>
        </w:rPr>
        <w:t>.</w:t>
      </w:r>
    </w:p>
    <w:p w14:paraId="07D9A01D" w14:textId="77777777" w:rsidR="001F57C7" w:rsidRPr="00A74C71" w:rsidRDefault="0027134B" w:rsidP="00B96A84">
      <w:pPr>
        <w:numPr>
          <w:ilvl w:val="0"/>
          <w:numId w:val="4"/>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الخطة الوطنية الأردنية الأولى والخطة الوطنية الأردنية الثانية</w:t>
      </w:r>
      <w:r w:rsidRPr="00A74C71">
        <w:rPr>
          <w:rFonts w:ascii="Simplified Arabic" w:eastAsia="Times New Roman" w:hAnsi="Simplified Arabic" w:cs="Simplified Arabic"/>
          <w:kern w:val="0"/>
          <w:sz w:val="28"/>
          <w:szCs w:val="28"/>
          <w:lang w:eastAsia="en-GB"/>
          <w14:ligatures w14:val="none"/>
        </w:rPr>
        <w:t>.</w:t>
      </w:r>
    </w:p>
    <w:p w14:paraId="75376381" w14:textId="313368DB" w:rsidR="00E27BCF" w:rsidRPr="00A74C71" w:rsidRDefault="00E27BCF" w:rsidP="00B96A84">
      <w:pPr>
        <w:numPr>
          <w:ilvl w:val="0"/>
          <w:numId w:val="4"/>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تقارير التقييم النهائي للخطة الوطنية الأولى والثانية</w:t>
      </w:r>
      <w:r w:rsidRPr="00A74C71">
        <w:rPr>
          <w:rFonts w:ascii="Simplified Arabic" w:eastAsia="Times New Roman" w:hAnsi="Simplified Arabic" w:cs="Simplified Arabic"/>
          <w:kern w:val="0"/>
          <w:sz w:val="28"/>
          <w:szCs w:val="28"/>
          <w:lang w:eastAsia="en-GB"/>
          <w14:ligatures w14:val="none"/>
        </w:rPr>
        <w:t xml:space="preserve">: </w:t>
      </w:r>
      <w:r w:rsidRPr="00A74C71">
        <w:rPr>
          <w:rFonts w:ascii="Simplified Arabic" w:eastAsia="Times New Roman" w:hAnsi="Simplified Arabic" w:cs="Simplified Arabic"/>
          <w:kern w:val="0"/>
          <w:sz w:val="28"/>
          <w:szCs w:val="28"/>
          <w:rtl/>
          <w:lang w:eastAsia="en-GB"/>
          <w14:ligatures w14:val="none"/>
        </w:rPr>
        <w:t xml:space="preserve">مراجعة نتائج واستنتاجات التقييمات النهائية للخطة الوطنية الأولى والثانية، والاستفادة منها في تحليل التقدم المحرز والدروس المستفادة، مع </w:t>
      </w:r>
      <w:r w:rsidRPr="00A74C71">
        <w:rPr>
          <w:rFonts w:ascii="Simplified Arabic" w:eastAsia="Times New Roman" w:hAnsi="Simplified Arabic" w:cs="Simplified Arabic"/>
          <w:kern w:val="0"/>
          <w:sz w:val="28"/>
          <w:szCs w:val="28"/>
          <w:rtl/>
          <w:lang w:eastAsia="en-GB"/>
          <w14:ligatures w14:val="none"/>
        </w:rPr>
        <w:lastRenderedPageBreak/>
        <w:t>تجنب تكرار أعمال التقييم السابقة. ويقتصر أي تحليل إضافي على استكمال الفجوات والمعطيات اللازمة لتطوير الخطة الوطنية الثالثة</w:t>
      </w:r>
      <w:r w:rsidRPr="00A74C71">
        <w:rPr>
          <w:rFonts w:ascii="Simplified Arabic" w:eastAsia="Times New Roman" w:hAnsi="Simplified Arabic" w:cs="Simplified Arabic"/>
          <w:kern w:val="0"/>
          <w:sz w:val="28"/>
          <w:szCs w:val="28"/>
          <w:lang w:eastAsia="en-GB"/>
          <w14:ligatures w14:val="none"/>
        </w:rPr>
        <w:t>.</w:t>
      </w:r>
    </w:p>
    <w:p w14:paraId="674D7690" w14:textId="173206B1" w:rsidR="0027134B" w:rsidRPr="00A74C71" w:rsidRDefault="0027134B" w:rsidP="00B96A84">
      <w:pPr>
        <w:numPr>
          <w:ilvl w:val="0"/>
          <w:numId w:val="4"/>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لتقارير الدورية والسردية وتقارير المتابعة والأداء</w:t>
      </w:r>
      <w:r w:rsidRPr="00A74C71">
        <w:rPr>
          <w:rFonts w:ascii="Simplified Arabic" w:eastAsia="Times New Roman" w:hAnsi="Simplified Arabic" w:cs="Simplified Arabic"/>
          <w:kern w:val="0"/>
          <w:sz w:val="28"/>
          <w:szCs w:val="28"/>
          <w:lang w:eastAsia="en-GB"/>
          <w14:ligatures w14:val="none"/>
        </w:rPr>
        <w:t>.</w:t>
      </w:r>
    </w:p>
    <w:p w14:paraId="21CA5FA3" w14:textId="77777777" w:rsidR="0027134B" w:rsidRPr="00A74C71" w:rsidRDefault="0027134B" w:rsidP="00B96A84">
      <w:pPr>
        <w:numPr>
          <w:ilvl w:val="0"/>
          <w:numId w:val="4"/>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أطر النتائج والمتابعة وإطارات الموارد المرتبطة بالخطط السابقة</w:t>
      </w:r>
      <w:r w:rsidRPr="00A74C71">
        <w:rPr>
          <w:rFonts w:ascii="Simplified Arabic" w:eastAsia="Times New Roman" w:hAnsi="Simplified Arabic" w:cs="Simplified Arabic"/>
          <w:kern w:val="0"/>
          <w:sz w:val="28"/>
          <w:szCs w:val="28"/>
          <w:lang w:eastAsia="en-GB"/>
          <w14:ligatures w14:val="none"/>
        </w:rPr>
        <w:t>.</w:t>
      </w:r>
    </w:p>
    <w:p w14:paraId="6BC3A436" w14:textId="77777777" w:rsidR="0027134B" w:rsidRPr="00A74C71" w:rsidRDefault="0027134B" w:rsidP="00B96A84">
      <w:pPr>
        <w:numPr>
          <w:ilvl w:val="0"/>
          <w:numId w:val="4"/>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وثائق الحوكمة والترتيبات المؤسسية والتنفيذية</w:t>
      </w:r>
      <w:r w:rsidRPr="00A74C71">
        <w:rPr>
          <w:rFonts w:ascii="Simplified Arabic" w:eastAsia="Times New Roman" w:hAnsi="Simplified Arabic" w:cs="Simplified Arabic"/>
          <w:kern w:val="0"/>
          <w:sz w:val="28"/>
          <w:szCs w:val="28"/>
          <w:lang w:eastAsia="en-GB"/>
          <w14:ligatures w14:val="none"/>
        </w:rPr>
        <w:t>.</w:t>
      </w:r>
    </w:p>
    <w:p w14:paraId="4B7FAE11" w14:textId="0BEC379B" w:rsidR="0027134B" w:rsidRPr="00A74C71" w:rsidRDefault="0027134B" w:rsidP="00B96A84">
      <w:pPr>
        <w:numPr>
          <w:ilvl w:val="0"/>
          <w:numId w:val="4"/>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الاستراتيجيات والسياسات والخطط الوطنية ذات الصلة</w:t>
      </w:r>
      <w:r w:rsidR="00857ECD" w:rsidRPr="00A74C71">
        <w:rPr>
          <w:rFonts w:ascii="Simplified Arabic" w:eastAsia="Times New Roman" w:hAnsi="Simplified Arabic" w:cs="Simplified Arabic"/>
          <w:kern w:val="0"/>
          <w:sz w:val="28"/>
          <w:szCs w:val="28"/>
          <w:rtl/>
          <w:lang w:eastAsia="en-GB"/>
          <w14:ligatures w14:val="none"/>
        </w:rPr>
        <w:t xml:space="preserve">، </w:t>
      </w:r>
      <w:r w:rsidR="00857ECD" w:rsidRPr="00A74C71">
        <w:rPr>
          <w:rFonts w:ascii="Simplified Arabic" w:eastAsia="Arial" w:hAnsi="Simplified Arabic" w:cs="Simplified Arabic"/>
          <w:sz w:val="28"/>
          <w:szCs w:val="28"/>
          <w:rtl/>
        </w:rPr>
        <w:t>بما فيها على سبيل المثال لا الحصر، رؤية التحديث الاقتصادي، وخارطة تحديث القطاع العام، الاستراتيجية الوطنية للمرأة وخطتها التنفيذية.</w:t>
      </w:r>
    </w:p>
    <w:p w14:paraId="7C45A527" w14:textId="77777777" w:rsidR="0027134B" w:rsidRPr="00A74C71" w:rsidRDefault="0027134B" w:rsidP="00B96A84">
      <w:pPr>
        <w:numPr>
          <w:ilvl w:val="0"/>
          <w:numId w:val="4"/>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الدراسات والأبحاث الوطنية المتعلقة بالمرأة والسلام والأمن</w:t>
      </w:r>
      <w:r w:rsidRPr="00A74C71">
        <w:rPr>
          <w:rFonts w:ascii="Simplified Arabic" w:eastAsia="Times New Roman" w:hAnsi="Simplified Arabic" w:cs="Simplified Arabic"/>
          <w:kern w:val="0"/>
          <w:sz w:val="28"/>
          <w:szCs w:val="28"/>
          <w:lang w:eastAsia="en-GB"/>
          <w14:ligatures w14:val="none"/>
        </w:rPr>
        <w:t>.</w:t>
      </w:r>
    </w:p>
    <w:p w14:paraId="16DDC75A" w14:textId="77777777" w:rsidR="0027134B" w:rsidRPr="00A74C71" w:rsidRDefault="0027134B" w:rsidP="00B96A84">
      <w:pPr>
        <w:numPr>
          <w:ilvl w:val="0"/>
          <w:numId w:val="4"/>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التقارير والأدلة والممارسات الإقليمية والدولية المتعلقة بتطوير خطط العمل الوطنية</w:t>
      </w:r>
      <w:r w:rsidRPr="00A74C71">
        <w:rPr>
          <w:rFonts w:ascii="Simplified Arabic" w:eastAsia="Times New Roman" w:hAnsi="Simplified Arabic" w:cs="Simplified Arabic"/>
          <w:kern w:val="0"/>
          <w:sz w:val="28"/>
          <w:szCs w:val="28"/>
          <w:lang w:eastAsia="en-GB"/>
          <w14:ligatures w14:val="none"/>
        </w:rPr>
        <w:t>.</w:t>
      </w:r>
    </w:p>
    <w:p w14:paraId="553576AD" w14:textId="77777777" w:rsidR="0027134B" w:rsidRPr="00A74C71" w:rsidRDefault="0027134B" w:rsidP="00B96A84">
      <w:pPr>
        <w:numPr>
          <w:ilvl w:val="0"/>
          <w:numId w:val="4"/>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نتائج المشاورات السابقة وعمليات إشراك أصحاب المصلحة</w:t>
      </w:r>
      <w:r w:rsidRPr="00A74C71">
        <w:rPr>
          <w:rFonts w:ascii="Simplified Arabic" w:eastAsia="Times New Roman" w:hAnsi="Simplified Arabic" w:cs="Simplified Arabic"/>
          <w:kern w:val="0"/>
          <w:sz w:val="28"/>
          <w:szCs w:val="28"/>
          <w:lang w:eastAsia="en-GB"/>
          <w14:ligatures w14:val="none"/>
        </w:rPr>
        <w:t>.</w:t>
      </w:r>
    </w:p>
    <w:p w14:paraId="7F16A06A" w14:textId="77777777" w:rsidR="0027134B" w:rsidRPr="00A74C71" w:rsidRDefault="0027134B" w:rsidP="00B96A84">
      <w:pPr>
        <w:numPr>
          <w:ilvl w:val="0"/>
          <w:numId w:val="4"/>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بيانات التنفيذ المالي والموازنات والمساهمات الحكومية، حيثما كانت متاحة</w:t>
      </w:r>
      <w:r w:rsidRPr="00A74C71">
        <w:rPr>
          <w:rFonts w:ascii="Simplified Arabic" w:eastAsia="Times New Roman" w:hAnsi="Simplified Arabic" w:cs="Simplified Arabic"/>
          <w:kern w:val="0"/>
          <w:sz w:val="28"/>
          <w:szCs w:val="28"/>
          <w:lang w:eastAsia="en-GB"/>
          <w14:ligatures w14:val="none"/>
        </w:rPr>
        <w:t>.</w:t>
      </w:r>
    </w:p>
    <w:p w14:paraId="4B062FC6" w14:textId="22EC3393" w:rsidR="00A97447" w:rsidRPr="00A74C71" w:rsidRDefault="0027134B" w:rsidP="00A74C71">
      <w:pPr>
        <w:numPr>
          <w:ilvl w:val="0"/>
          <w:numId w:val="4"/>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مواد الاتصال والتوعية وكسب التأييد ذات الصلة</w:t>
      </w:r>
      <w:r w:rsidRPr="00A74C71">
        <w:rPr>
          <w:rFonts w:ascii="Simplified Arabic" w:eastAsia="Times New Roman" w:hAnsi="Simplified Arabic" w:cs="Simplified Arabic"/>
          <w:kern w:val="0"/>
          <w:sz w:val="28"/>
          <w:szCs w:val="28"/>
          <w:lang w:eastAsia="en-GB"/>
          <w14:ligatures w14:val="none"/>
        </w:rPr>
        <w:t>.</w:t>
      </w:r>
    </w:p>
    <w:p w14:paraId="17D4375F" w14:textId="77777777" w:rsidR="0027134B" w:rsidRPr="00A74C71" w:rsidRDefault="0027134B" w:rsidP="00B96A84">
      <w:p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ويجب أن تتضمن المراجعة المكتبية ما يلي:</w:t>
      </w:r>
    </w:p>
    <w:p w14:paraId="0E374E71" w14:textId="0CB7E831" w:rsidR="5136A180" w:rsidRPr="00A74C71" w:rsidRDefault="5136A180" w:rsidP="00B96A84">
      <w:pPr>
        <w:numPr>
          <w:ilvl w:val="0"/>
          <w:numId w:val="5"/>
        </w:numPr>
        <w:bidi/>
        <w:spacing w:beforeAutospacing="1" w:afterAutospacing="1" w:line="276" w:lineRule="auto"/>
        <w:jc w:val="both"/>
        <w:rPr>
          <w:rFonts w:ascii="Simplified Arabic" w:eastAsia="Times New Roman" w:hAnsi="Simplified Arabic" w:cs="Simplified Arabic"/>
          <w:sz w:val="28"/>
          <w:szCs w:val="28"/>
          <w:lang w:eastAsia="en-GB"/>
        </w:rPr>
      </w:pPr>
      <w:r w:rsidRPr="00A74C71">
        <w:rPr>
          <w:rFonts w:ascii="Simplified Arabic" w:eastAsia="Times New Roman" w:hAnsi="Simplified Arabic" w:cs="Simplified Arabic"/>
          <w:sz w:val="28"/>
          <w:szCs w:val="28"/>
          <w:rtl/>
          <w:lang w:eastAsia="en-GB"/>
        </w:rPr>
        <w:t>تحليل البيئة المؤسسية والسياسية والتمويلية ذات الصلة بتنفيذ الخطة الوطنية الثالثة، بما في ذلك فرص إدماج التزامات الخطة ضمن موازنات المؤسسات الوطنية وخططها السنوية، وتحديد العوامل التي قد تؤثر على الاستدامة والملكية الوطنية</w:t>
      </w:r>
      <w:r w:rsidR="00AF7CF0" w:rsidRPr="00A74C71">
        <w:rPr>
          <w:rFonts w:ascii="Simplified Arabic" w:eastAsia="Times New Roman" w:hAnsi="Simplified Arabic" w:cs="Simplified Arabic"/>
          <w:sz w:val="28"/>
          <w:szCs w:val="28"/>
          <w:rtl/>
          <w:lang w:eastAsia="en-GB"/>
        </w:rPr>
        <w:t>.</w:t>
      </w:r>
    </w:p>
    <w:p w14:paraId="435CF75A" w14:textId="77777777" w:rsidR="0027134B" w:rsidRPr="00A74C71" w:rsidRDefault="0027134B" w:rsidP="00B96A84">
      <w:pPr>
        <w:numPr>
          <w:ilvl w:val="0"/>
          <w:numId w:val="5"/>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استخلاص النتائج والتوصيات والدروس المستفادة من تنفيذ الخطتين السابقتين</w:t>
      </w:r>
      <w:r w:rsidRPr="00A74C71">
        <w:rPr>
          <w:rFonts w:ascii="Simplified Arabic" w:eastAsia="Times New Roman" w:hAnsi="Simplified Arabic" w:cs="Simplified Arabic"/>
          <w:kern w:val="0"/>
          <w:sz w:val="28"/>
          <w:szCs w:val="28"/>
          <w:lang w:eastAsia="en-GB"/>
          <w14:ligatures w14:val="none"/>
        </w:rPr>
        <w:t>.</w:t>
      </w:r>
    </w:p>
    <w:p w14:paraId="608A083E" w14:textId="77777777" w:rsidR="0027134B" w:rsidRPr="00A74C71" w:rsidRDefault="0027134B" w:rsidP="00B96A84">
      <w:pPr>
        <w:numPr>
          <w:ilvl w:val="0"/>
          <w:numId w:val="5"/>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تحديد الإنجازات والفجوات والتحديات المؤسسية والتنفيذية والتمويلية</w:t>
      </w:r>
      <w:r w:rsidRPr="00A74C71">
        <w:rPr>
          <w:rFonts w:ascii="Simplified Arabic" w:eastAsia="Times New Roman" w:hAnsi="Simplified Arabic" w:cs="Simplified Arabic"/>
          <w:kern w:val="0"/>
          <w:sz w:val="28"/>
          <w:szCs w:val="28"/>
          <w:lang w:eastAsia="en-GB"/>
          <w14:ligatures w14:val="none"/>
        </w:rPr>
        <w:t>.</w:t>
      </w:r>
    </w:p>
    <w:p w14:paraId="2A6B167B" w14:textId="77777777" w:rsidR="0027134B" w:rsidRPr="00A74C71" w:rsidRDefault="0027134B" w:rsidP="00B96A84">
      <w:pPr>
        <w:numPr>
          <w:ilvl w:val="0"/>
          <w:numId w:val="5"/>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تحليل التقدم المحرز ضمن الركائز الأربع لأجندة المرأة والسلام والأمن</w:t>
      </w:r>
      <w:r w:rsidRPr="00A74C71">
        <w:rPr>
          <w:rFonts w:ascii="Simplified Arabic" w:eastAsia="Times New Roman" w:hAnsi="Simplified Arabic" w:cs="Simplified Arabic"/>
          <w:kern w:val="0"/>
          <w:sz w:val="28"/>
          <w:szCs w:val="28"/>
          <w:lang w:eastAsia="en-GB"/>
          <w14:ligatures w14:val="none"/>
        </w:rPr>
        <w:t>.</w:t>
      </w:r>
    </w:p>
    <w:p w14:paraId="694A2BFF" w14:textId="77777777" w:rsidR="0027134B" w:rsidRPr="00A74C71" w:rsidRDefault="0027134B" w:rsidP="00B96A84">
      <w:pPr>
        <w:numPr>
          <w:ilvl w:val="0"/>
          <w:numId w:val="5"/>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تحليل مدى الاتساق مع السياسات والاستراتيجيات والأولويات الوطنية</w:t>
      </w:r>
      <w:r w:rsidRPr="00A74C71">
        <w:rPr>
          <w:rFonts w:ascii="Simplified Arabic" w:eastAsia="Times New Roman" w:hAnsi="Simplified Arabic" w:cs="Simplified Arabic"/>
          <w:kern w:val="0"/>
          <w:sz w:val="28"/>
          <w:szCs w:val="28"/>
          <w:lang w:eastAsia="en-GB"/>
          <w14:ligatures w14:val="none"/>
        </w:rPr>
        <w:t>.</w:t>
      </w:r>
    </w:p>
    <w:p w14:paraId="5D86C222" w14:textId="77777777" w:rsidR="0027134B" w:rsidRPr="00A74C71" w:rsidRDefault="0027134B" w:rsidP="00B96A84">
      <w:pPr>
        <w:numPr>
          <w:ilvl w:val="0"/>
          <w:numId w:val="5"/>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مراجعة ترتيبات الحوكمة والتنسيق والمتابعة وإعداد التقارير</w:t>
      </w:r>
      <w:r w:rsidRPr="00A74C71">
        <w:rPr>
          <w:rFonts w:ascii="Simplified Arabic" w:eastAsia="Times New Roman" w:hAnsi="Simplified Arabic" w:cs="Simplified Arabic"/>
          <w:kern w:val="0"/>
          <w:sz w:val="28"/>
          <w:szCs w:val="28"/>
          <w:lang w:eastAsia="en-GB"/>
          <w14:ligatures w14:val="none"/>
        </w:rPr>
        <w:t>.</w:t>
      </w:r>
    </w:p>
    <w:p w14:paraId="15D26CCB" w14:textId="77777777" w:rsidR="0027134B" w:rsidRPr="00A74C71" w:rsidRDefault="0027134B" w:rsidP="00B96A84">
      <w:pPr>
        <w:numPr>
          <w:ilvl w:val="0"/>
          <w:numId w:val="5"/>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تحليل أطر النتائج والمؤشرات ومدى قابليتها للقياس</w:t>
      </w:r>
      <w:r w:rsidRPr="00A74C71">
        <w:rPr>
          <w:rFonts w:ascii="Simplified Arabic" w:eastAsia="Times New Roman" w:hAnsi="Simplified Arabic" w:cs="Simplified Arabic"/>
          <w:kern w:val="0"/>
          <w:sz w:val="28"/>
          <w:szCs w:val="28"/>
          <w:lang w:eastAsia="en-GB"/>
          <w14:ligatures w14:val="none"/>
        </w:rPr>
        <w:t>.</w:t>
      </w:r>
    </w:p>
    <w:p w14:paraId="44A46470" w14:textId="77777777" w:rsidR="0027134B" w:rsidRPr="00A74C71" w:rsidRDefault="0027134B" w:rsidP="00B96A84">
      <w:pPr>
        <w:numPr>
          <w:ilvl w:val="0"/>
          <w:numId w:val="5"/>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إجراء تحليل مقارن بين الخطة الوطنية الأولى والخطة الوطنية الثانية</w:t>
      </w:r>
      <w:r w:rsidRPr="00A74C71">
        <w:rPr>
          <w:rFonts w:ascii="Simplified Arabic" w:eastAsia="Times New Roman" w:hAnsi="Simplified Arabic" w:cs="Simplified Arabic"/>
          <w:kern w:val="0"/>
          <w:sz w:val="28"/>
          <w:szCs w:val="28"/>
          <w:lang w:eastAsia="en-GB"/>
          <w14:ligatures w14:val="none"/>
        </w:rPr>
        <w:t>.</w:t>
      </w:r>
    </w:p>
    <w:p w14:paraId="71ADFB78" w14:textId="77777777" w:rsidR="0027134B" w:rsidRPr="00A74C71" w:rsidRDefault="0027134B" w:rsidP="00B96A84">
      <w:pPr>
        <w:numPr>
          <w:ilvl w:val="0"/>
          <w:numId w:val="5"/>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lastRenderedPageBreak/>
        <w:t>تحديد الافتراضات والعوامل المُمكِّنة والمخاطر التي ينبغي مراعاتها عند تطوير الخطة الوطنية الثالثة</w:t>
      </w:r>
      <w:r w:rsidRPr="00A74C71">
        <w:rPr>
          <w:rFonts w:ascii="Simplified Arabic" w:eastAsia="Times New Roman" w:hAnsi="Simplified Arabic" w:cs="Simplified Arabic"/>
          <w:kern w:val="0"/>
          <w:sz w:val="28"/>
          <w:szCs w:val="28"/>
          <w:lang w:eastAsia="en-GB"/>
          <w14:ligatures w14:val="none"/>
        </w:rPr>
        <w:t>.</w:t>
      </w:r>
    </w:p>
    <w:p w14:paraId="3A95222E" w14:textId="77777777" w:rsidR="0027134B" w:rsidRPr="00A74C71" w:rsidRDefault="0027134B" w:rsidP="00B96A84">
      <w:pPr>
        <w:numPr>
          <w:ilvl w:val="0"/>
          <w:numId w:val="5"/>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تحديد فجوات البيانات والمعلومات التي ينبغي معالجتها من خلال المشاورات الوطنية.</w:t>
      </w:r>
    </w:p>
    <w:p w14:paraId="29D6BFD6" w14:textId="05E31159" w:rsidR="083CC51F" w:rsidRPr="00A74C71" w:rsidRDefault="083CC51F" w:rsidP="00B96A84">
      <w:pPr>
        <w:numPr>
          <w:ilvl w:val="0"/>
          <w:numId w:val="5"/>
        </w:numPr>
        <w:bidi/>
        <w:spacing w:beforeAutospacing="1" w:afterAutospacing="1" w:line="276" w:lineRule="auto"/>
        <w:jc w:val="both"/>
        <w:rPr>
          <w:rFonts w:ascii="Simplified Arabic" w:eastAsia="Times New Roman" w:hAnsi="Simplified Arabic" w:cs="Simplified Arabic"/>
          <w:sz w:val="28"/>
          <w:szCs w:val="28"/>
          <w:lang w:eastAsia="en-GB"/>
        </w:rPr>
      </w:pPr>
      <w:r w:rsidRPr="00A74C71">
        <w:rPr>
          <w:rFonts w:ascii="Simplified Arabic" w:eastAsia="Times New Roman" w:hAnsi="Simplified Arabic" w:cs="Simplified Arabic"/>
          <w:sz w:val="28"/>
          <w:szCs w:val="28"/>
          <w:rtl/>
          <w:lang w:eastAsia="en-GB"/>
        </w:rPr>
        <w:t>تشمل المراجعة والمشاورات تحليلاً للقضايا الناشئة ذات الصلة بأجندة المرأة والسلام والأمن، مثل الأمن السيبراني، المعلومات المضللة، تغير المناخ، النزوح واللجوء، الأمن المجتمعي، والكوارث والأزمات المركبة، ومدى ارتباطها بأولويات النساء والفتيات في الأردن</w:t>
      </w:r>
      <w:r w:rsidR="00AF7CF0" w:rsidRPr="00A74C71">
        <w:rPr>
          <w:rFonts w:ascii="Simplified Arabic" w:eastAsia="Times New Roman" w:hAnsi="Simplified Arabic" w:cs="Simplified Arabic"/>
          <w:sz w:val="28"/>
          <w:szCs w:val="28"/>
          <w:rtl/>
          <w:lang w:eastAsia="en-GB"/>
        </w:rPr>
        <w:t>.</w:t>
      </w:r>
    </w:p>
    <w:p w14:paraId="7B66111D" w14:textId="445131BC" w:rsidR="4F221231" w:rsidRPr="00A74C71" w:rsidRDefault="4F221231" w:rsidP="00385929">
      <w:pPr>
        <w:numPr>
          <w:ilvl w:val="0"/>
          <w:numId w:val="5"/>
        </w:numPr>
        <w:bidi/>
        <w:spacing w:beforeAutospacing="1" w:afterAutospacing="1" w:line="276" w:lineRule="auto"/>
        <w:jc w:val="both"/>
        <w:rPr>
          <w:rFonts w:ascii="Simplified Arabic" w:eastAsia="Times New Roman" w:hAnsi="Simplified Arabic" w:cs="Simplified Arabic"/>
          <w:sz w:val="28"/>
          <w:szCs w:val="28"/>
          <w:lang w:eastAsia="en-GB"/>
        </w:rPr>
      </w:pPr>
      <w:r w:rsidRPr="00A74C71">
        <w:rPr>
          <w:rFonts w:ascii="Simplified Arabic" w:eastAsia="Times New Roman" w:hAnsi="Simplified Arabic" w:cs="Simplified Arabic"/>
          <w:sz w:val="28"/>
          <w:szCs w:val="28"/>
          <w:rtl/>
          <w:lang w:eastAsia="en-GB"/>
        </w:rPr>
        <w:t>يُقترح أن تتضمن المراجعة تحليلاً لكيفية انعكاس مشاركة المرأة داخل المؤسسات الأمنية والعسكرية على الفعالية المؤسسية، وجودة الاستجابة، والجاهزية العملياتية، وليس فقط على مستوى التمثيل العددي، مع مراجعة السياسات والآليات المؤسسية ذات الصلة بالتوظيف، التطوير المهني، بيئة العمل، والقيادة</w:t>
      </w:r>
      <w:r w:rsidRPr="00A74C71">
        <w:rPr>
          <w:rFonts w:ascii="Simplified Arabic" w:eastAsia="Times New Roman" w:hAnsi="Simplified Arabic" w:cs="Simplified Arabic"/>
          <w:sz w:val="28"/>
          <w:szCs w:val="28"/>
          <w:lang w:eastAsia="en-GB"/>
        </w:rPr>
        <w:t>.</w:t>
      </w:r>
    </w:p>
    <w:p w14:paraId="064D14A8" w14:textId="77777777" w:rsidR="0027134B" w:rsidRPr="00A74C71" w:rsidRDefault="0027134B" w:rsidP="00B96A84">
      <w:pPr>
        <w:numPr>
          <w:ilvl w:val="0"/>
          <w:numId w:val="5"/>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اقتراح المراجع الإضافية التي ينبغي تضمينها في المراجعة المكتبية</w:t>
      </w:r>
      <w:r w:rsidRPr="00A74C71">
        <w:rPr>
          <w:rFonts w:ascii="Simplified Arabic" w:eastAsia="Times New Roman" w:hAnsi="Simplified Arabic" w:cs="Simplified Arabic"/>
          <w:kern w:val="0"/>
          <w:sz w:val="28"/>
          <w:szCs w:val="28"/>
          <w:lang w:eastAsia="en-GB"/>
          <w14:ligatures w14:val="none"/>
        </w:rPr>
        <w:t>.</w:t>
      </w:r>
    </w:p>
    <w:p w14:paraId="561E319E" w14:textId="77777777" w:rsidR="0027134B" w:rsidRPr="00A74C71" w:rsidRDefault="0027134B" w:rsidP="00B96A84">
      <w:pPr>
        <w:bidi/>
        <w:spacing w:before="100" w:beforeAutospacing="1" w:after="100" w:afterAutospacing="1" w:line="276" w:lineRule="auto"/>
        <w:jc w:val="both"/>
        <w:outlineLvl w:val="2"/>
        <w:rPr>
          <w:rFonts w:ascii="Simplified Arabic" w:eastAsia="Times New Roman" w:hAnsi="Simplified Arabic" w:cs="Simplified Arabic"/>
          <w:b/>
          <w:bCs/>
          <w:kern w:val="0"/>
          <w:sz w:val="28"/>
          <w:szCs w:val="28"/>
          <w:lang w:eastAsia="en-GB"/>
          <w14:ligatures w14:val="none"/>
        </w:rPr>
      </w:pPr>
      <w:r w:rsidRPr="00A74C71">
        <w:rPr>
          <w:rFonts w:ascii="Simplified Arabic" w:eastAsia="Times New Roman" w:hAnsi="Simplified Arabic" w:cs="Simplified Arabic"/>
          <w:b/>
          <w:bCs/>
          <w:kern w:val="0"/>
          <w:sz w:val="28"/>
          <w:szCs w:val="28"/>
          <w:rtl/>
          <w:lang w:eastAsia="en-GB"/>
          <w14:ligatures w14:val="none"/>
        </w:rPr>
        <w:t>المهمة الثالثة: تصميم وتنفيذ المشاورات الوطنية</w:t>
      </w:r>
    </w:p>
    <w:p w14:paraId="5F626A44" w14:textId="77777777" w:rsidR="0027134B" w:rsidRPr="00A74C71" w:rsidRDefault="0027134B" w:rsidP="00B96A84">
      <w:p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تقوم الشركة الاستشارية بتصميم وتنفيذ عملية مشاورات وطنية متعددة المستويات، باستخدام الأدوات المناسبة، بما يشمل</w:t>
      </w:r>
      <w:r w:rsidRPr="00A74C71">
        <w:rPr>
          <w:rFonts w:ascii="Simplified Arabic" w:eastAsia="Times New Roman" w:hAnsi="Simplified Arabic" w:cs="Simplified Arabic"/>
          <w:kern w:val="0"/>
          <w:sz w:val="28"/>
          <w:szCs w:val="28"/>
          <w:lang w:eastAsia="en-GB"/>
          <w14:ligatures w14:val="none"/>
        </w:rPr>
        <w:t>:</w:t>
      </w:r>
    </w:p>
    <w:p w14:paraId="5D9393CF" w14:textId="77777777" w:rsidR="0027134B" w:rsidRPr="00A74C71" w:rsidRDefault="0027134B" w:rsidP="00B96A84">
      <w:pPr>
        <w:numPr>
          <w:ilvl w:val="0"/>
          <w:numId w:val="6"/>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المقابلات الفردية مع أصحاب القرار والخبراء</w:t>
      </w:r>
      <w:r w:rsidRPr="00A74C71">
        <w:rPr>
          <w:rFonts w:ascii="Simplified Arabic" w:eastAsia="Times New Roman" w:hAnsi="Simplified Arabic" w:cs="Simplified Arabic"/>
          <w:kern w:val="0"/>
          <w:sz w:val="28"/>
          <w:szCs w:val="28"/>
          <w:lang w:eastAsia="en-GB"/>
          <w14:ligatures w14:val="none"/>
        </w:rPr>
        <w:t>.</w:t>
      </w:r>
    </w:p>
    <w:p w14:paraId="019A55A1" w14:textId="77777777" w:rsidR="0027134B" w:rsidRPr="00A74C71" w:rsidRDefault="0027134B" w:rsidP="00B96A84">
      <w:pPr>
        <w:numPr>
          <w:ilvl w:val="0"/>
          <w:numId w:val="6"/>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مجموعات النقاش البؤرية</w:t>
      </w:r>
      <w:r w:rsidRPr="00A74C71">
        <w:rPr>
          <w:rFonts w:ascii="Simplified Arabic" w:eastAsia="Times New Roman" w:hAnsi="Simplified Arabic" w:cs="Simplified Arabic"/>
          <w:kern w:val="0"/>
          <w:sz w:val="28"/>
          <w:szCs w:val="28"/>
          <w:lang w:eastAsia="en-GB"/>
          <w14:ligatures w14:val="none"/>
        </w:rPr>
        <w:t>.</w:t>
      </w:r>
    </w:p>
    <w:p w14:paraId="18D3A468" w14:textId="77777777" w:rsidR="0027134B" w:rsidRPr="00A74C71" w:rsidRDefault="0027134B" w:rsidP="00B96A84">
      <w:pPr>
        <w:numPr>
          <w:ilvl w:val="0"/>
          <w:numId w:val="6"/>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المشاورات المؤسسية والقطاعية</w:t>
      </w:r>
      <w:r w:rsidRPr="00A74C71">
        <w:rPr>
          <w:rFonts w:ascii="Simplified Arabic" w:eastAsia="Times New Roman" w:hAnsi="Simplified Arabic" w:cs="Simplified Arabic"/>
          <w:kern w:val="0"/>
          <w:sz w:val="28"/>
          <w:szCs w:val="28"/>
          <w:lang w:eastAsia="en-GB"/>
          <w14:ligatures w14:val="none"/>
        </w:rPr>
        <w:t>.</w:t>
      </w:r>
    </w:p>
    <w:p w14:paraId="0A56F5FD" w14:textId="77777777" w:rsidR="0027134B" w:rsidRPr="00A74C71" w:rsidRDefault="0027134B" w:rsidP="00B96A84">
      <w:pPr>
        <w:numPr>
          <w:ilvl w:val="0"/>
          <w:numId w:val="6"/>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المشاورات الإقليمية في أقاليم الشمال والوسط والجنوب</w:t>
      </w:r>
      <w:r w:rsidRPr="00A74C71">
        <w:rPr>
          <w:rFonts w:ascii="Simplified Arabic" w:eastAsia="Times New Roman" w:hAnsi="Simplified Arabic" w:cs="Simplified Arabic"/>
          <w:kern w:val="0"/>
          <w:sz w:val="28"/>
          <w:szCs w:val="28"/>
          <w:lang w:eastAsia="en-GB"/>
          <w14:ligatures w14:val="none"/>
        </w:rPr>
        <w:t>.</w:t>
      </w:r>
    </w:p>
    <w:p w14:paraId="45279F79" w14:textId="77777777" w:rsidR="0027134B" w:rsidRPr="00A74C71" w:rsidRDefault="0027134B" w:rsidP="00B96A84">
      <w:pPr>
        <w:numPr>
          <w:ilvl w:val="0"/>
          <w:numId w:val="6"/>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جلسات التشاور مع منظمات المجتمع المدني والمجموعات النسائية والشبابية</w:t>
      </w:r>
      <w:r w:rsidRPr="00A74C71">
        <w:rPr>
          <w:rFonts w:ascii="Simplified Arabic" w:eastAsia="Times New Roman" w:hAnsi="Simplified Arabic" w:cs="Simplified Arabic"/>
          <w:kern w:val="0"/>
          <w:sz w:val="28"/>
          <w:szCs w:val="28"/>
          <w:lang w:eastAsia="en-GB"/>
          <w14:ligatures w14:val="none"/>
        </w:rPr>
        <w:t>.</w:t>
      </w:r>
    </w:p>
    <w:p w14:paraId="1C1DBBC4" w14:textId="77777777" w:rsidR="0027134B" w:rsidRPr="00A74C71" w:rsidRDefault="0027134B" w:rsidP="00B96A84">
      <w:pPr>
        <w:numPr>
          <w:ilvl w:val="0"/>
          <w:numId w:val="6"/>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ورش العمل والحوارات الوطنية</w:t>
      </w:r>
      <w:r w:rsidRPr="00A74C71">
        <w:rPr>
          <w:rFonts w:ascii="Simplified Arabic" w:eastAsia="Times New Roman" w:hAnsi="Simplified Arabic" w:cs="Simplified Arabic"/>
          <w:kern w:val="0"/>
          <w:sz w:val="28"/>
          <w:szCs w:val="28"/>
          <w:lang w:eastAsia="en-GB"/>
          <w14:ligatures w14:val="none"/>
        </w:rPr>
        <w:t>.</w:t>
      </w:r>
    </w:p>
    <w:p w14:paraId="3BB8FF0F" w14:textId="77777777" w:rsidR="0027134B" w:rsidRPr="00A74C71" w:rsidRDefault="0027134B" w:rsidP="00B96A84">
      <w:pPr>
        <w:numPr>
          <w:ilvl w:val="0"/>
          <w:numId w:val="6"/>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أي أدوات تشاركية أخرى تقترحها الشركة ويتم اعتمادها خلال المرحلة التمهيدية</w:t>
      </w:r>
      <w:r w:rsidRPr="00A74C71">
        <w:rPr>
          <w:rFonts w:ascii="Simplified Arabic" w:eastAsia="Times New Roman" w:hAnsi="Simplified Arabic" w:cs="Simplified Arabic"/>
          <w:kern w:val="0"/>
          <w:sz w:val="28"/>
          <w:szCs w:val="28"/>
          <w:lang w:eastAsia="en-GB"/>
          <w14:ligatures w14:val="none"/>
        </w:rPr>
        <w:t>.</w:t>
      </w:r>
    </w:p>
    <w:p w14:paraId="431DA669" w14:textId="77777777" w:rsidR="0027134B" w:rsidRPr="00A74C71" w:rsidRDefault="0027134B" w:rsidP="00B96A84">
      <w:p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ويجب أن تضمن عملية المشاورات</w:t>
      </w:r>
      <w:r w:rsidRPr="00A74C71">
        <w:rPr>
          <w:rFonts w:ascii="Simplified Arabic" w:eastAsia="Times New Roman" w:hAnsi="Simplified Arabic" w:cs="Simplified Arabic"/>
          <w:kern w:val="0"/>
          <w:sz w:val="28"/>
          <w:szCs w:val="28"/>
          <w:lang w:eastAsia="en-GB"/>
          <w14:ligatures w14:val="none"/>
        </w:rPr>
        <w:t>:</w:t>
      </w:r>
    </w:p>
    <w:p w14:paraId="6385DA51" w14:textId="77777777" w:rsidR="0027134B" w:rsidRPr="00A74C71" w:rsidRDefault="0027134B" w:rsidP="00B96A84">
      <w:pPr>
        <w:numPr>
          <w:ilvl w:val="0"/>
          <w:numId w:val="7"/>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تمثيل المؤسسات المعنية بالتنفيذ والإشراف والمتابعة</w:t>
      </w:r>
      <w:r w:rsidRPr="00A74C71">
        <w:rPr>
          <w:rFonts w:ascii="Simplified Arabic" w:eastAsia="Times New Roman" w:hAnsi="Simplified Arabic" w:cs="Simplified Arabic"/>
          <w:kern w:val="0"/>
          <w:sz w:val="28"/>
          <w:szCs w:val="28"/>
          <w:lang w:eastAsia="en-GB"/>
          <w14:ligatures w14:val="none"/>
        </w:rPr>
        <w:t>.</w:t>
      </w:r>
    </w:p>
    <w:p w14:paraId="21153CE7" w14:textId="77777777" w:rsidR="0027134B" w:rsidRPr="00A74C71" w:rsidRDefault="0027134B" w:rsidP="00B96A84">
      <w:pPr>
        <w:numPr>
          <w:ilvl w:val="0"/>
          <w:numId w:val="7"/>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lastRenderedPageBreak/>
        <w:t>إشراك النساء والفتيات وممثلي الفئات المجتمعية المختلفة.</w:t>
      </w:r>
    </w:p>
    <w:p w14:paraId="0D135519" w14:textId="277B5112" w:rsidR="7E1146E9" w:rsidRPr="00A74C71" w:rsidRDefault="7E1146E9" w:rsidP="007D0AE8">
      <w:pPr>
        <w:numPr>
          <w:ilvl w:val="0"/>
          <w:numId w:val="7"/>
        </w:numPr>
        <w:bidi/>
        <w:spacing w:beforeAutospacing="1" w:afterAutospacing="1" w:line="276" w:lineRule="auto"/>
        <w:jc w:val="both"/>
        <w:rPr>
          <w:rFonts w:ascii="Simplified Arabic" w:eastAsia="Times New Roman" w:hAnsi="Simplified Arabic" w:cs="Simplified Arabic"/>
          <w:sz w:val="28"/>
          <w:szCs w:val="28"/>
          <w:lang w:eastAsia="en-GB"/>
        </w:rPr>
      </w:pPr>
      <w:r w:rsidRPr="00A74C71">
        <w:rPr>
          <w:rFonts w:ascii="Simplified Arabic" w:eastAsia="Times New Roman" w:hAnsi="Simplified Arabic" w:cs="Simplified Arabic"/>
          <w:sz w:val="28"/>
          <w:szCs w:val="28"/>
          <w:rtl/>
          <w:lang w:eastAsia="en-GB"/>
        </w:rPr>
        <w:t xml:space="preserve">إشراك فئات متنوعة من العاملين والعاملات في المؤسسات الأمنية والعسكرية على مستويات مختلفة، بما يتيح فهماً عملياً للفرص والتحديات المؤسسية المرتبطة بالمشاركة، القيادة، بيئة العمل، التدريب، </w:t>
      </w:r>
      <w:r w:rsidR="007D0AE8">
        <w:rPr>
          <w:rFonts w:ascii="Simplified Arabic" w:eastAsia="Times New Roman" w:hAnsi="Simplified Arabic" w:cs="Simplified Arabic" w:hint="cs"/>
          <w:sz w:val="28"/>
          <w:szCs w:val="28"/>
          <w:rtl/>
          <w:lang w:eastAsia="en-GB"/>
        </w:rPr>
        <w:t>والمشاركة في قوات حفظ السلام.</w:t>
      </w:r>
    </w:p>
    <w:p w14:paraId="46CE3DD6" w14:textId="77777777" w:rsidR="0027134B" w:rsidRPr="00A74C71" w:rsidRDefault="0027134B" w:rsidP="00B96A84">
      <w:pPr>
        <w:numPr>
          <w:ilvl w:val="0"/>
          <w:numId w:val="7"/>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مراعاة التنوع الجغرافي والاجتماعي والمؤسسي</w:t>
      </w:r>
      <w:r w:rsidRPr="00A74C71">
        <w:rPr>
          <w:rFonts w:ascii="Simplified Arabic" w:eastAsia="Times New Roman" w:hAnsi="Simplified Arabic" w:cs="Simplified Arabic"/>
          <w:kern w:val="0"/>
          <w:sz w:val="28"/>
          <w:szCs w:val="28"/>
          <w:lang w:eastAsia="en-GB"/>
          <w14:ligatures w14:val="none"/>
        </w:rPr>
        <w:t>.</w:t>
      </w:r>
    </w:p>
    <w:p w14:paraId="7127255D" w14:textId="77777777" w:rsidR="0027134B" w:rsidRPr="00A74C71" w:rsidRDefault="0027134B" w:rsidP="00B96A84">
      <w:pPr>
        <w:numPr>
          <w:ilvl w:val="0"/>
          <w:numId w:val="7"/>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إتاحة المشاركة للأشخاص ذوي وذوات الإعاقة</w:t>
      </w:r>
      <w:r w:rsidRPr="00A74C71">
        <w:rPr>
          <w:rFonts w:ascii="Simplified Arabic" w:eastAsia="Times New Roman" w:hAnsi="Simplified Arabic" w:cs="Simplified Arabic"/>
          <w:kern w:val="0"/>
          <w:sz w:val="28"/>
          <w:szCs w:val="28"/>
          <w:lang w:eastAsia="en-GB"/>
          <w14:ligatures w14:val="none"/>
        </w:rPr>
        <w:t>.</w:t>
      </w:r>
    </w:p>
    <w:p w14:paraId="05D14CD6" w14:textId="77777777" w:rsidR="0027134B" w:rsidRPr="00A74C71" w:rsidRDefault="0027134B" w:rsidP="00B96A84">
      <w:pPr>
        <w:numPr>
          <w:ilvl w:val="0"/>
          <w:numId w:val="7"/>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إشراك اللاجئات والمجتمعات المستضيفة، حيثما كان ذلك مناسباً</w:t>
      </w:r>
      <w:r w:rsidRPr="00A74C71">
        <w:rPr>
          <w:rFonts w:ascii="Simplified Arabic" w:eastAsia="Times New Roman" w:hAnsi="Simplified Arabic" w:cs="Simplified Arabic"/>
          <w:kern w:val="0"/>
          <w:sz w:val="28"/>
          <w:szCs w:val="28"/>
          <w:lang w:eastAsia="en-GB"/>
          <w14:ligatures w14:val="none"/>
        </w:rPr>
        <w:t>.</w:t>
      </w:r>
    </w:p>
    <w:p w14:paraId="497D5E5F" w14:textId="77777777" w:rsidR="0027134B" w:rsidRPr="00A74C71" w:rsidRDefault="0027134B" w:rsidP="00B96A84">
      <w:pPr>
        <w:numPr>
          <w:ilvl w:val="0"/>
          <w:numId w:val="7"/>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إشراك الشباب والشابات والقيادات المحلية والمجتمعية والدينية</w:t>
      </w:r>
      <w:r w:rsidRPr="00A74C71">
        <w:rPr>
          <w:rFonts w:ascii="Simplified Arabic" w:eastAsia="Times New Roman" w:hAnsi="Simplified Arabic" w:cs="Simplified Arabic"/>
          <w:kern w:val="0"/>
          <w:sz w:val="28"/>
          <w:szCs w:val="28"/>
          <w:lang w:eastAsia="en-GB"/>
          <w14:ligatures w14:val="none"/>
        </w:rPr>
        <w:t>.</w:t>
      </w:r>
    </w:p>
    <w:p w14:paraId="699A37EE" w14:textId="77777777" w:rsidR="0027134B" w:rsidRPr="00A74C71" w:rsidRDefault="0027134B" w:rsidP="00B96A84">
      <w:pPr>
        <w:numPr>
          <w:ilvl w:val="0"/>
          <w:numId w:val="7"/>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إشراك القطاع الخاص والقطاع الأكاديمي وأعضاء مجلس الأمة وممثلي الإدارة المحلية، حسب الحاجة</w:t>
      </w:r>
      <w:r w:rsidRPr="00A74C71">
        <w:rPr>
          <w:rFonts w:ascii="Simplified Arabic" w:eastAsia="Times New Roman" w:hAnsi="Simplified Arabic" w:cs="Simplified Arabic"/>
          <w:kern w:val="0"/>
          <w:sz w:val="28"/>
          <w:szCs w:val="28"/>
          <w:lang w:eastAsia="en-GB"/>
          <w14:ligatures w14:val="none"/>
        </w:rPr>
        <w:t>.</w:t>
      </w:r>
    </w:p>
    <w:p w14:paraId="5C6081FF" w14:textId="77777777" w:rsidR="0027134B" w:rsidRPr="00A74C71" w:rsidRDefault="0027134B" w:rsidP="00B96A84">
      <w:pPr>
        <w:numPr>
          <w:ilvl w:val="0"/>
          <w:numId w:val="7"/>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توثيق الآراء والأولويات والتوصيات بطريقة منهجية</w:t>
      </w:r>
      <w:r w:rsidRPr="00A74C71">
        <w:rPr>
          <w:rFonts w:ascii="Simplified Arabic" w:eastAsia="Times New Roman" w:hAnsi="Simplified Arabic" w:cs="Simplified Arabic"/>
          <w:kern w:val="0"/>
          <w:sz w:val="28"/>
          <w:szCs w:val="28"/>
          <w:lang w:eastAsia="en-GB"/>
          <w14:ligatures w14:val="none"/>
        </w:rPr>
        <w:t>.</w:t>
      </w:r>
    </w:p>
    <w:p w14:paraId="7D67F9FC" w14:textId="77777777" w:rsidR="0027134B" w:rsidRPr="00A74C71" w:rsidRDefault="0027134B" w:rsidP="00B96A84">
      <w:pPr>
        <w:numPr>
          <w:ilvl w:val="0"/>
          <w:numId w:val="7"/>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تحليل الاختلافات والتقاطعات بين وجهات نظر مجموعات أصحاب المصلحة المختلفة</w:t>
      </w:r>
      <w:r w:rsidRPr="00A74C71">
        <w:rPr>
          <w:rFonts w:ascii="Simplified Arabic" w:eastAsia="Times New Roman" w:hAnsi="Simplified Arabic" w:cs="Simplified Arabic"/>
          <w:kern w:val="0"/>
          <w:sz w:val="28"/>
          <w:szCs w:val="28"/>
          <w:lang w:eastAsia="en-GB"/>
          <w14:ligatures w14:val="none"/>
        </w:rPr>
        <w:t>.</w:t>
      </w:r>
    </w:p>
    <w:p w14:paraId="6EE42520" w14:textId="18E342D9" w:rsidR="000403A9" w:rsidRDefault="000403A9" w:rsidP="00B96A84">
      <w:pPr>
        <w:pStyle w:val="ListParagraph"/>
        <w:numPr>
          <w:ilvl w:val="0"/>
          <w:numId w:val="7"/>
        </w:numPr>
        <w:bidi/>
        <w:spacing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الالتزام بالحدود الاسترشادية الدنيا لتغطية المشاورات الواردة في الملحق رقم (1).</w:t>
      </w:r>
    </w:p>
    <w:p w14:paraId="540F417D" w14:textId="47394EB0" w:rsidR="00A74C71" w:rsidRPr="009F7E75" w:rsidRDefault="00077F5E" w:rsidP="00E53DBA">
      <w:pPr>
        <w:pStyle w:val="ListParagraph"/>
        <w:numPr>
          <w:ilvl w:val="0"/>
          <w:numId w:val="7"/>
        </w:numPr>
        <w:bidi/>
        <w:spacing w:line="276" w:lineRule="auto"/>
        <w:jc w:val="both"/>
        <w:rPr>
          <w:rFonts w:ascii="Simplified Arabic" w:eastAsia="Times New Roman" w:hAnsi="Simplified Arabic" w:cs="Simplified Arabic"/>
          <w:kern w:val="0"/>
          <w:sz w:val="28"/>
          <w:szCs w:val="28"/>
          <w:lang w:eastAsia="en-GB"/>
          <w14:ligatures w14:val="none"/>
        </w:rPr>
      </w:pPr>
      <w:r w:rsidRPr="00C35694">
        <w:rPr>
          <w:rFonts w:ascii="Simplified Arabic" w:eastAsia="Times New Roman" w:hAnsi="Simplified Arabic" w:cs="Simplified Arabic" w:hint="cs"/>
          <w:kern w:val="0"/>
          <w:sz w:val="28"/>
          <w:szCs w:val="28"/>
          <w:rtl/>
          <w:lang w:eastAsia="en-GB"/>
          <w14:ligatures w14:val="none"/>
        </w:rPr>
        <w:t>مراعاة</w:t>
      </w:r>
      <w:r w:rsidRPr="00C35694">
        <w:rPr>
          <w:rFonts w:ascii="Simplified Arabic" w:eastAsia="Times New Roman" w:hAnsi="Simplified Arabic" w:cs="Simplified Arabic"/>
          <w:kern w:val="0"/>
          <w:sz w:val="28"/>
          <w:szCs w:val="28"/>
          <w:rtl/>
          <w:lang w:eastAsia="en-GB"/>
          <w14:ligatures w14:val="none"/>
        </w:rPr>
        <w:t xml:space="preserve"> </w:t>
      </w:r>
      <w:r w:rsidRPr="00C35694">
        <w:rPr>
          <w:rFonts w:ascii="Simplified Arabic" w:eastAsia="Times New Roman" w:hAnsi="Simplified Arabic" w:cs="Simplified Arabic" w:hint="cs"/>
          <w:kern w:val="0"/>
          <w:sz w:val="28"/>
          <w:szCs w:val="28"/>
          <w:rtl/>
          <w:lang w:eastAsia="en-GB"/>
          <w14:ligatures w14:val="none"/>
        </w:rPr>
        <w:t>المتغيرات</w:t>
      </w:r>
      <w:r w:rsidRPr="00C35694">
        <w:rPr>
          <w:rFonts w:ascii="Simplified Arabic" w:eastAsia="Times New Roman" w:hAnsi="Simplified Arabic" w:cs="Simplified Arabic"/>
          <w:kern w:val="0"/>
          <w:sz w:val="28"/>
          <w:szCs w:val="28"/>
          <w:rtl/>
          <w:lang w:eastAsia="en-GB"/>
          <w14:ligatures w14:val="none"/>
        </w:rPr>
        <w:t xml:space="preserve"> </w:t>
      </w:r>
      <w:r w:rsidRPr="00C35694">
        <w:rPr>
          <w:rFonts w:ascii="Simplified Arabic" w:eastAsia="Times New Roman" w:hAnsi="Simplified Arabic" w:cs="Simplified Arabic" w:hint="cs"/>
          <w:kern w:val="0"/>
          <w:sz w:val="28"/>
          <w:szCs w:val="28"/>
          <w:rtl/>
          <w:lang w:eastAsia="en-GB"/>
          <w14:ligatures w14:val="none"/>
        </w:rPr>
        <w:t>الإقليمية</w:t>
      </w:r>
      <w:r w:rsidRPr="00C35694">
        <w:rPr>
          <w:rFonts w:ascii="Simplified Arabic" w:eastAsia="Times New Roman" w:hAnsi="Simplified Arabic" w:cs="Simplified Arabic"/>
          <w:kern w:val="0"/>
          <w:sz w:val="28"/>
          <w:szCs w:val="28"/>
          <w:rtl/>
          <w:lang w:eastAsia="en-GB"/>
          <w14:ligatures w14:val="none"/>
        </w:rPr>
        <w:t xml:space="preserve"> </w:t>
      </w:r>
      <w:r w:rsidRPr="00C35694">
        <w:rPr>
          <w:rFonts w:ascii="Simplified Arabic" w:eastAsia="Times New Roman" w:hAnsi="Simplified Arabic" w:cs="Simplified Arabic" w:hint="cs"/>
          <w:kern w:val="0"/>
          <w:sz w:val="28"/>
          <w:szCs w:val="28"/>
          <w:rtl/>
          <w:lang w:eastAsia="en-GB"/>
          <w14:ligatures w14:val="none"/>
        </w:rPr>
        <w:t>في</w:t>
      </w:r>
      <w:r w:rsidRPr="00C35694">
        <w:rPr>
          <w:rFonts w:ascii="Simplified Arabic" w:eastAsia="Times New Roman" w:hAnsi="Simplified Arabic" w:cs="Simplified Arabic"/>
          <w:kern w:val="0"/>
          <w:sz w:val="28"/>
          <w:szCs w:val="28"/>
          <w:rtl/>
          <w:lang w:eastAsia="en-GB"/>
          <w14:ligatures w14:val="none"/>
        </w:rPr>
        <w:t xml:space="preserve"> </w:t>
      </w:r>
      <w:r w:rsidR="00E53DBA" w:rsidRPr="00C35694">
        <w:rPr>
          <w:rFonts w:ascii="Simplified Arabic" w:eastAsia="Times New Roman" w:hAnsi="Simplified Arabic" w:cs="Simplified Arabic" w:hint="cs"/>
          <w:kern w:val="0"/>
          <w:sz w:val="28"/>
          <w:szCs w:val="28"/>
          <w:rtl/>
          <w:lang w:eastAsia="en-GB"/>
          <w14:ligatures w14:val="none"/>
        </w:rPr>
        <w:t>المشاورات</w:t>
      </w:r>
      <w:r w:rsidR="00E53DBA">
        <w:rPr>
          <w:rFonts w:ascii="Simplified Arabic" w:eastAsia="Times New Roman" w:hAnsi="Simplified Arabic" w:cs="Simplified Arabic" w:hint="cs"/>
          <w:kern w:val="0"/>
          <w:sz w:val="28"/>
          <w:szCs w:val="28"/>
          <w:rtl/>
          <w:lang w:eastAsia="en-GB"/>
          <w14:ligatures w14:val="none"/>
        </w:rPr>
        <w:t xml:space="preserve"> إذ </w:t>
      </w:r>
      <w:r w:rsidRPr="00C35694">
        <w:rPr>
          <w:rFonts w:ascii="Simplified Arabic" w:eastAsia="Times New Roman" w:hAnsi="Simplified Arabic" w:cs="Simplified Arabic" w:hint="cs"/>
          <w:kern w:val="0"/>
          <w:sz w:val="28"/>
          <w:szCs w:val="28"/>
          <w:rtl/>
          <w:lang w:eastAsia="en-GB"/>
          <w14:ligatures w14:val="none"/>
        </w:rPr>
        <w:t>يجب</w:t>
      </w:r>
      <w:r w:rsidRPr="00C35694">
        <w:rPr>
          <w:rFonts w:ascii="Simplified Arabic" w:eastAsia="Times New Roman" w:hAnsi="Simplified Arabic" w:cs="Simplified Arabic"/>
          <w:kern w:val="0"/>
          <w:sz w:val="28"/>
          <w:szCs w:val="28"/>
          <w:rtl/>
          <w:lang w:eastAsia="en-GB"/>
          <w14:ligatures w14:val="none"/>
        </w:rPr>
        <w:t xml:space="preserve"> </w:t>
      </w:r>
      <w:r w:rsidRPr="00C35694">
        <w:rPr>
          <w:rFonts w:ascii="Simplified Arabic" w:eastAsia="Times New Roman" w:hAnsi="Simplified Arabic" w:cs="Simplified Arabic" w:hint="cs"/>
          <w:kern w:val="0"/>
          <w:sz w:val="28"/>
          <w:szCs w:val="28"/>
          <w:rtl/>
          <w:lang w:eastAsia="en-GB"/>
          <w14:ligatures w14:val="none"/>
        </w:rPr>
        <w:t>أن</w:t>
      </w:r>
      <w:r w:rsidRPr="00C35694">
        <w:rPr>
          <w:rFonts w:ascii="Simplified Arabic" w:eastAsia="Times New Roman" w:hAnsi="Simplified Arabic" w:cs="Simplified Arabic"/>
          <w:kern w:val="0"/>
          <w:sz w:val="28"/>
          <w:szCs w:val="28"/>
          <w:rtl/>
          <w:lang w:eastAsia="en-GB"/>
          <w14:ligatures w14:val="none"/>
        </w:rPr>
        <w:t xml:space="preserve"> </w:t>
      </w:r>
      <w:r w:rsidRPr="00C35694">
        <w:rPr>
          <w:rFonts w:ascii="Simplified Arabic" w:eastAsia="Times New Roman" w:hAnsi="Simplified Arabic" w:cs="Simplified Arabic" w:hint="cs"/>
          <w:kern w:val="0"/>
          <w:sz w:val="28"/>
          <w:szCs w:val="28"/>
          <w:rtl/>
          <w:lang w:eastAsia="en-GB"/>
          <w14:ligatures w14:val="none"/>
        </w:rPr>
        <w:t>تراعي</w:t>
      </w:r>
      <w:r w:rsidRPr="00C35694">
        <w:rPr>
          <w:rFonts w:ascii="Simplified Arabic" w:eastAsia="Times New Roman" w:hAnsi="Simplified Arabic" w:cs="Simplified Arabic"/>
          <w:kern w:val="0"/>
          <w:sz w:val="28"/>
          <w:szCs w:val="28"/>
          <w:rtl/>
          <w:lang w:eastAsia="en-GB"/>
          <w14:ligatures w14:val="none"/>
        </w:rPr>
        <w:t xml:space="preserve"> </w:t>
      </w:r>
      <w:r w:rsidRPr="00C35694">
        <w:rPr>
          <w:rFonts w:ascii="Simplified Arabic" w:eastAsia="Times New Roman" w:hAnsi="Simplified Arabic" w:cs="Simplified Arabic" w:hint="cs"/>
          <w:kern w:val="0"/>
          <w:sz w:val="28"/>
          <w:szCs w:val="28"/>
          <w:rtl/>
          <w:lang w:eastAsia="en-GB"/>
          <w14:ligatures w14:val="none"/>
        </w:rPr>
        <w:t>عملية</w:t>
      </w:r>
      <w:r w:rsidRPr="00C35694">
        <w:rPr>
          <w:rFonts w:ascii="Simplified Arabic" w:eastAsia="Times New Roman" w:hAnsi="Simplified Arabic" w:cs="Simplified Arabic"/>
          <w:kern w:val="0"/>
          <w:sz w:val="28"/>
          <w:szCs w:val="28"/>
          <w:rtl/>
          <w:lang w:eastAsia="en-GB"/>
          <w14:ligatures w14:val="none"/>
        </w:rPr>
        <w:t xml:space="preserve"> </w:t>
      </w:r>
      <w:r w:rsidRPr="00C35694">
        <w:rPr>
          <w:rFonts w:ascii="Simplified Arabic" w:eastAsia="Times New Roman" w:hAnsi="Simplified Arabic" w:cs="Simplified Arabic" w:hint="cs"/>
          <w:kern w:val="0"/>
          <w:sz w:val="28"/>
          <w:szCs w:val="28"/>
          <w:rtl/>
          <w:lang w:eastAsia="en-GB"/>
          <w14:ligatures w14:val="none"/>
        </w:rPr>
        <w:t>المشاورات</w:t>
      </w:r>
      <w:r w:rsidRPr="00C35694">
        <w:rPr>
          <w:rFonts w:ascii="Simplified Arabic" w:eastAsia="Times New Roman" w:hAnsi="Simplified Arabic" w:cs="Simplified Arabic"/>
          <w:kern w:val="0"/>
          <w:sz w:val="28"/>
          <w:szCs w:val="28"/>
          <w:rtl/>
          <w:lang w:eastAsia="en-GB"/>
          <w14:ligatures w14:val="none"/>
        </w:rPr>
        <w:t xml:space="preserve"> </w:t>
      </w:r>
      <w:r w:rsidRPr="00C35694">
        <w:rPr>
          <w:rFonts w:ascii="Simplified Arabic" w:eastAsia="Times New Roman" w:hAnsi="Simplified Arabic" w:cs="Simplified Arabic" w:hint="cs"/>
          <w:kern w:val="0"/>
          <w:sz w:val="28"/>
          <w:szCs w:val="28"/>
          <w:rtl/>
          <w:lang w:eastAsia="en-GB"/>
          <w14:ligatures w14:val="none"/>
        </w:rPr>
        <w:t>المتغيرات</w:t>
      </w:r>
      <w:r w:rsidRPr="00C35694">
        <w:rPr>
          <w:rFonts w:ascii="Simplified Arabic" w:eastAsia="Times New Roman" w:hAnsi="Simplified Arabic" w:cs="Simplified Arabic"/>
          <w:kern w:val="0"/>
          <w:sz w:val="28"/>
          <w:szCs w:val="28"/>
          <w:rtl/>
          <w:lang w:eastAsia="en-GB"/>
          <w14:ligatures w14:val="none"/>
        </w:rPr>
        <w:t xml:space="preserve"> </w:t>
      </w:r>
      <w:r w:rsidRPr="00C35694">
        <w:rPr>
          <w:rFonts w:ascii="Simplified Arabic" w:eastAsia="Times New Roman" w:hAnsi="Simplified Arabic" w:cs="Simplified Arabic" w:hint="cs"/>
          <w:kern w:val="0"/>
          <w:sz w:val="28"/>
          <w:szCs w:val="28"/>
          <w:rtl/>
          <w:lang w:eastAsia="en-GB"/>
          <w14:ligatures w14:val="none"/>
        </w:rPr>
        <w:t>الإقليمية</w:t>
      </w:r>
      <w:r w:rsidRPr="00C35694">
        <w:rPr>
          <w:rFonts w:ascii="Simplified Arabic" w:eastAsia="Times New Roman" w:hAnsi="Simplified Arabic" w:cs="Simplified Arabic"/>
          <w:kern w:val="0"/>
          <w:sz w:val="28"/>
          <w:szCs w:val="28"/>
          <w:rtl/>
          <w:lang w:eastAsia="en-GB"/>
          <w14:ligatures w14:val="none"/>
        </w:rPr>
        <w:t xml:space="preserve"> </w:t>
      </w:r>
      <w:r w:rsidRPr="00C35694">
        <w:rPr>
          <w:rFonts w:ascii="Simplified Arabic" w:eastAsia="Times New Roman" w:hAnsi="Simplified Arabic" w:cs="Simplified Arabic" w:hint="cs"/>
          <w:kern w:val="0"/>
          <w:sz w:val="28"/>
          <w:szCs w:val="28"/>
          <w:rtl/>
          <w:lang w:eastAsia="en-GB"/>
          <w14:ligatures w14:val="none"/>
        </w:rPr>
        <w:t>ذات</w:t>
      </w:r>
      <w:r w:rsidRPr="00C35694">
        <w:rPr>
          <w:rFonts w:ascii="Simplified Arabic" w:eastAsia="Times New Roman" w:hAnsi="Simplified Arabic" w:cs="Simplified Arabic"/>
          <w:kern w:val="0"/>
          <w:sz w:val="28"/>
          <w:szCs w:val="28"/>
          <w:rtl/>
          <w:lang w:eastAsia="en-GB"/>
          <w14:ligatures w14:val="none"/>
        </w:rPr>
        <w:t xml:space="preserve"> </w:t>
      </w:r>
      <w:r w:rsidRPr="00C35694">
        <w:rPr>
          <w:rFonts w:ascii="Simplified Arabic" w:eastAsia="Times New Roman" w:hAnsi="Simplified Arabic" w:cs="Simplified Arabic" w:hint="cs"/>
          <w:kern w:val="0"/>
          <w:sz w:val="28"/>
          <w:szCs w:val="28"/>
          <w:rtl/>
          <w:lang w:eastAsia="en-GB"/>
          <w14:ligatures w14:val="none"/>
        </w:rPr>
        <w:t>الصلة،</w:t>
      </w:r>
      <w:r w:rsidRPr="00C35694">
        <w:rPr>
          <w:rFonts w:ascii="Simplified Arabic" w:eastAsia="Times New Roman" w:hAnsi="Simplified Arabic" w:cs="Simplified Arabic"/>
          <w:kern w:val="0"/>
          <w:sz w:val="28"/>
          <w:szCs w:val="28"/>
          <w:rtl/>
          <w:lang w:eastAsia="en-GB"/>
          <w14:ligatures w14:val="none"/>
        </w:rPr>
        <w:t xml:space="preserve"> </w:t>
      </w:r>
      <w:r w:rsidRPr="00C35694">
        <w:rPr>
          <w:rFonts w:ascii="Simplified Arabic" w:eastAsia="Times New Roman" w:hAnsi="Simplified Arabic" w:cs="Simplified Arabic" w:hint="cs"/>
          <w:kern w:val="0"/>
          <w:sz w:val="28"/>
          <w:szCs w:val="28"/>
          <w:rtl/>
          <w:lang w:eastAsia="en-GB"/>
          <w14:ligatures w14:val="none"/>
        </w:rPr>
        <w:t>بما</w:t>
      </w:r>
      <w:r w:rsidRPr="00C35694">
        <w:rPr>
          <w:rFonts w:ascii="Simplified Arabic" w:eastAsia="Times New Roman" w:hAnsi="Simplified Arabic" w:cs="Simplified Arabic"/>
          <w:kern w:val="0"/>
          <w:sz w:val="28"/>
          <w:szCs w:val="28"/>
          <w:rtl/>
          <w:lang w:eastAsia="en-GB"/>
          <w14:ligatures w14:val="none"/>
        </w:rPr>
        <w:t xml:space="preserve"> </w:t>
      </w:r>
      <w:r w:rsidRPr="00C35694">
        <w:rPr>
          <w:rFonts w:ascii="Simplified Arabic" w:eastAsia="Times New Roman" w:hAnsi="Simplified Arabic" w:cs="Simplified Arabic" w:hint="cs"/>
          <w:kern w:val="0"/>
          <w:sz w:val="28"/>
          <w:szCs w:val="28"/>
          <w:rtl/>
          <w:lang w:eastAsia="en-GB"/>
          <w14:ligatures w14:val="none"/>
        </w:rPr>
        <w:t>في</w:t>
      </w:r>
      <w:r w:rsidRPr="00C35694">
        <w:rPr>
          <w:rFonts w:ascii="Simplified Arabic" w:eastAsia="Times New Roman" w:hAnsi="Simplified Arabic" w:cs="Simplified Arabic"/>
          <w:kern w:val="0"/>
          <w:sz w:val="28"/>
          <w:szCs w:val="28"/>
          <w:rtl/>
          <w:lang w:eastAsia="en-GB"/>
          <w14:ligatures w14:val="none"/>
        </w:rPr>
        <w:t xml:space="preserve"> </w:t>
      </w:r>
      <w:r w:rsidRPr="00C35694">
        <w:rPr>
          <w:rFonts w:ascii="Simplified Arabic" w:eastAsia="Times New Roman" w:hAnsi="Simplified Arabic" w:cs="Simplified Arabic" w:hint="cs"/>
          <w:kern w:val="0"/>
          <w:sz w:val="28"/>
          <w:szCs w:val="28"/>
          <w:rtl/>
          <w:lang w:eastAsia="en-GB"/>
          <w14:ligatures w14:val="none"/>
        </w:rPr>
        <w:t>ذلك</w:t>
      </w:r>
      <w:r w:rsidRPr="00C35694">
        <w:rPr>
          <w:rFonts w:ascii="Simplified Arabic" w:eastAsia="Times New Roman" w:hAnsi="Simplified Arabic" w:cs="Simplified Arabic"/>
          <w:kern w:val="0"/>
          <w:sz w:val="28"/>
          <w:szCs w:val="28"/>
          <w:rtl/>
          <w:lang w:eastAsia="en-GB"/>
          <w14:ligatures w14:val="none"/>
        </w:rPr>
        <w:t xml:space="preserve"> </w:t>
      </w:r>
      <w:r w:rsidRPr="00C35694">
        <w:rPr>
          <w:rFonts w:ascii="Simplified Arabic" w:eastAsia="Times New Roman" w:hAnsi="Simplified Arabic" w:cs="Simplified Arabic" w:hint="cs"/>
          <w:kern w:val="0"/>
          <w:sz w:val="28"/>
          <w:szCs w:val="28"/>
          <w:rtl/>
          <w:lang w:eastAsia="en-GB"/>
          <w14:ligatures w14:val="none"/>
        </w:rPr>
        <w:t>التطورات</w:t>
      </w:r>
      <w:r w:rsidRPr="00C35694">
        <w:rPr>
          <w:rFonts w:ascii="Simplified Arabic" w:eastAsia="Times New Roman" w:hAnsi="Simplified Arabic" w:cs="Simplified Arabic"/>
          <w:kern w:val="0"/>
          <w:sz w:val="28"/>
          <w:szCs w:val="28"/>
          <w:rtl/>
          <w:lang w:eastAsia="en-GB"/>
          <w14:ligatures w14:val="none"/>
        </w:rPr>
        <w:t xml:space="preserve"> </w:t>
      </w:r>
      <w:r w:rsidRPr="00C35694">
        <w:rPr>
          <w:rFonts w:ascii="Simplified Arabic" w:eastAsia="Times New Roman" w:hAnsi="Simplified Arabic" w:cs="Simplified Arabic" w:hint="cs"/>
          <w:kern w:val="0"/>
          <w:sz w:val="28"/>
          <w:szCs w:val="28"/>
          <w:rtl/>
          <w:lang w:eastAsia="en-GB"/>
          <w14:ligatures w14:val="none"/>
        </w:rPr>
        <w:t>في</w:t>
      </w:r>
      <w:r w:rsidRPr="00C35694">
        <w:rPr>
          <w:rFonts w:ascii="Simplified Arabic" w:eastAsia="Times New Roman" w:hAnsi="Simplified Arabic" w:cs="Simplified Arabic"/>
          <w:kern w:val="0"/>
          <w:sz w:val="28"/>
          <w:szCs w:val="28"/>
          <w:rtl/>
          <w:lang w:eastAsia="en-GB"/>
          <w14:ligatures w14:val="none"/>
        </w:rPr>
        <w:t xml:space="preserve"> </w:t>
      </w:r>
      <w:r w:rsidRPr="00C35694">
        <w:rPr>
          <w:rFonts w:ascii="Simplified Arabic" w:eastAsia="Times New Roman" w:hAnsi="Simplified Arabic" w:cs="Simplified Arabic" w:hint="cs"/>
          <w:kern w:val="0"/>
          <w:sz w:val="28"/>
          <w:szCs w:val="28"/>
          <w:rtl/>
          <w:lang w:eastAsia="en-GB"/>
          <w14:ligatures w14:val="none"/>
        </w:rPr>
        <w:t>غزة</w:t>
      </w:r>
      <w:r w:rsidRPr="00C35694">
        <w:rPr>
          <w:rFonts w:ascii="Simplified Arabic" w:eastAsia="Times New Roman" w:hAnsi="Simplified Arabic" w:cs="Simplified Arabic"/>
          <w:kern w:val="0"/>
          <w:sz w:val="28"/>
          <w:szCs w:val="28"/>
          <w:rtl/>
          <w:lang w:eastAsia="en-GB"/>
          <w14:ligatures w14:val="none"/>
        </w:rPr>
        <w:t xml:space="preserve"> </w:t>
      </w:r>
      <w:r w:rsidRPr="00C35694">
        <w:rPr>
          <w:rFonts w:ascii="Simplified Arabic" w:eastAsia="Times New Roman" w:hAnsi="Simplified Arabic" w:cs="Simplified Arabic" w:hint="cs"/>
          <w:kern w:val="0"/>
          <w:sz w:val="28"/>
          <w:szCs w:val="28"/>
          <w:rtl/>
          <w:lang w:eastAsia="en-GB"/>
          <w14:ligatures w14:val="none"/>
        </w:rPr>
        <w:t>وسوريا</w:t>
      </w:r>
      <w:r w:rsidRPr="00C35694">
        <w:rPr>
          <w:rFonts w:ascii="Simplified Arabic" w:eastAsia="Times New Roman" w:hAnsi="Simplified Arabic" w:cs="Simplified Arabic"/>
          <w:kern w:val="0"/>
          <w:sz w:val="28"/>
          <w:szCs w:val="28"/>
          <w:rtl/>
          <w:lang w:eastAsia="en-GB"/>
          <w14:ligatures w14:val="none"/>
        </w:rPr>
        <w:t xml:space="preserve"> </w:t>
      </w:r>
      <w:r w:rsidRPr="00C35694">
        <w:rPr>
          <w:rFonts w:ascii="Simplified Arabic" w:eastAsia="Times New Roman" w:hAnsi="Simplified Arabic" w:cs="Simplified Arabic" w:hint="cs"/>
          <w:kern w:val="0"/>
          <w:sz w:val="28"/>
          <w:szCs w:val="28"/>
          <w:rtl/>
          <w:lang w:eastAsia="en-GB"/>
          <w14:ligatures w14:val="none"/>
        </w:rPr>
        <w:t>واحتمالات</w:t>
      </w:r>
      <w:r w:rsidRPr="00C35694">
        <w:rPr>
          <w:rFonts w:ascii="Simplified Arabic" w:eastAsia="Times New Roman" w:hAnsi="Simplified Arabic" w:cs="Simplified Arabic"/>
          <w:kern w:val="0"/>
          <w:sz w:val="28"/>
          <w:szCs w:val="28"/>
          <w:rtl/>
          <w:lang w:eastAsia="en-GB"/>
          <w14:ligatures w14:val="none"/>
        </w:rPr>
        <w:t xml:space="preserve"> </w:t>
      </w:r>
      <w:r w:rsidRPr="00C35694">
        <w:rPr>
          <w:rFonts w:ascii="Simplified Arabic" w:eastAsia="Times New Roman" w:hAnsi="Simplified Arabic" w:cs="Simplified Arabic" w:hint="cs"/>
          <w:kern w:val="0"/>
          <w:sz w:val="28"/>
          <w:szCs w:val="28"/>
          <w:rtl/>
          <w:lang w:eastAsia="en-GB"/>
          <w14:ligatures w14:val="none"/>
        </w:rPr>
        <w:t>عودة</w:t>
      </w:r>
      <w:r w:rsidRPr="00C35694">
        <w:rPr>
          <w:rFonts w:ascii="Simplified Arabic" w:eastAsia="Times New Roman" w:hAnsi="Simplified Arabic" w:cs="Simplified Arabic"/>
          <w:kern w:val="0"/>
          <w:sz w:val="28"/>
          <w:szCs w:val="28"/>
          <w:rtl/>
          <w:lang w:eastAsia="en-GB"/>
          <w14:ligatures w14:val="none"/>
        </w:rPr>
        <w:t xml:space="preserve"> </w:t>
      </w:r>
      <w:r w:rsidRPr="00C35694">
        <w:rPr>
          <w:rFonts w:ascii="Simplified Arabic" w:eastAsia="Times New Roman" w:hAnsi="Simplified Arabic" w:cs="Simplified Arabic" w:hint="cs"/>
          <w:kern w:val="0"/>
          <w:sz w:val="28"/>
          <w:szCs w:val="28"/>
          <w:rtl/>
          <w:lang w:eastAsia="en-GB"/>
          <w14:ligatures w14:val="none"/>
        </w:rPr>
        <w:t>اللاجئين،</w:t>
      </w:r>
      <w:r w:rsidRPr="00C35694">
        <w:rPr>
          <w:rFonts w:ascii="Simplified Arabic" w:eastAsia="Times New Roman" w:hAnsi="Simplified Arabic" w:cs="Simplified Arabic"/>
          <w:kern w:val="0"/>
          <w:sz w:val="28"/>
          <w:szCs w:val="28"/>
          <w:rtl/>
          <w:lang w:eastAsia="en-GB"/>
          <w14:ligatures w14:val="none"/>
        </w:rPr>
        <w:t xml:space="preserve"> </w:t>
      </w:r>
      <w:r w:rsidRPr="00C35694">
        <w:rPr>
          <w:rFonts w:ascii="Simplified Arabic" w:eastAsia="Times New Roman" w:hAnsi="Simplified Arabic" w:cs="Simplified Arabic" w:hint="cs"/>
          <w:kern w:val="0"/>
          <w:sz w:val="28"/>
          <w:szCs w:val="28"/>
          <w:rtl/>
          <w:lang w:eastAsia="en-GB"/>
          <w14:ligatures w14:val="none"/>
        </w:rPr>
        <w:t>وذلك</w:t>
      </w:r>
      <w:r w:rsidRPr="00C35694">
        <w:rPr>
          <w:rFonts w:ascii="Simplified Arabic" w:eastAsia="Times New Roman" w:hAnsi="Simplified Arabic" w:cs="Simplified Arabic"/>
          <w:kern w:val="0"/>
          <w:sz w:val="28"/>
          <w:szCs w:val="28"/>
          <w:rtl/>
          <w:lang w:eastAsia="en-GB"/>
          <w14:ligatures w14:val="none"/>
        </w:rPr>
        <w:t xml:space="preserve"> </w:t>
      </w:r>
      <w:r w:rsidRPr="00C35694">
        <w:rPr>
          <w:rFonts w:ascii="Simplified Arabic" w:eastAsia="Times New Roman" w:hAnsi="Simplified Arabic" w:cs="Simplified Arabic" w:hint="cs"/>
          <w:kern w:val="0"/>
          <w:sz w:val="28"/>
          <w:szCs w:val="28"/>
          <w:rtl/>
          <w:lang w:eastAsia="en-GB"/>
          <w14:ligatures w14:val="none"/>
        </w:rPr>
        <w:t>لبحث</w:t>
      </w:r>
      <w:r w:rsidRPr="00C35694">
        <w:rPr>
          <w:rFonts w:ascii="Simplified Arabic" w:eastAsia="Times New Roman" w:hAnsi="Simplified Arabic" w:cs="Simplified Arabic"/>
          <w:kern w:val="0"/>
          <w:sz w:val="28"/>
          <w:szCs w:val="28"/>
          <w:rtl/>
          <w:lang w:eastAsia="en-GB"/>
          <w14:ligatures w14:val="none"/>
        </w:rPr>
        <w:t xml:space="preserve"> </w:t>
      </w:r>
      <w:r w:rsidRPr="00C35694">
        <w:rPr>
          <w:rFonts w:ascii="Simplified Arabic" w:eastAsia="Times New Roman" w:hAnsi="Simplified Arabic" w:cs="Simplified Arabic" w:hint="cs"/>
          <w:kern w:val="0"/>
          <w:sz w:val="28"/>
          <w:szCs w:val="28"/>
          <w:rtl/>
          <w:lang w:eastAsia="en-GB"/>
          <w14:ligatures w14:val="none"/>
        </w:rPr>
        <w:t>انعكاساتها</w:t>
      </w:r>
      <w:r w:rsidRPr="00C35694">
        <w:rPr>
          <w:rFonts w:ascii="Simplified Arabic" w:eastAsia="Times New Roman" w:hAnsi="Simplified Arabic" w:cs="Simplified Arabic"/>
          <w:kern w:val="0"/>
          <w:sz w:val="28"/>
          <w:szCs w:val="28"/>
          <w:rtl/>
          <w:lang w:eastAsia="en-GB"/>
          <w14:ligatures w14:val="none"/>
        </w:rPr>
        <w:t xml:space="preserve"> </w:t>
      </w:r>
      <w:r w:rsidRPr="00C35694">
        <w:rPr>
          <w:rFonts w:ascii="Simplified Arabic" w:eastAsia="Times New Roman" w:hAnsi="Simplified Arabic" w:cs="Simplified Arabic" w:hint="cs"/>
          <w:kern w:val="0"/>
          <w:sz w:val="28"/>
          <w:szCs w:val="28"/>
          <w:rtl/>
          <w:lang w:eastAsia="en-GB"/>
          <w14:ligatures w14:val="none"/>
        </w:rPr>
        <w:t>المحتملة</w:t>
      </w:r>
      <w:r w:rsidRPr="00C35694">
        <w:rPr>
          <w:rFonts w:ascii="Simplified Arabic" w:eastAsia="Times New Roman" w:hAnsi="Simplified Arabic" w:cs="Simplified Arabic"/>
          <w:kern w:val="0"/>
          <w:sz w:val="28"/>
          <w:szCs w:val="28"/>
          <w:rtl/>
          <w:lang w:eastAsia="en-GB"/>
          <w14:ligatures w14:val="none"/>
        </w:rPr>
        <w:t xml:space="preserve"> </w:t>
      </w:r>
      <w:r w:rsidRPr="00C35694">
        <w:rPr>
          <w:rFonts w:ascii="Simplified Arabic" w:eastAsia="Times New Roman" w:hAnsi="Simplified Arabic" w:cs="Simplified Arabic" w:hint="cs"/>
          <w:kern w:val="0"/>
          <w:sz w:val="28"/>
          <w:szCs w:val="28"/>
          <w:rtl/>
          <w:lang w:eastAsia="en-GB"/>
          <w14:ligatures w14:val="none"/>
        </w:rPr>
        <w:t>على</w:t>
      </w:r>
      <w:r w:rsidRPr="00C35694">
        <w:rPr>
          <w:rFonts w:ascii="Simplified Arabic" w:eastAsia="Times New Roman" w:hAnsi="Simplified Arabic" w:cs="Simplified Arabic"/>
          <w:kern w:val="0"/>
          <w:sz w:val="28"/>
          <w:szCs w:val="28"/>
          <w:rtl/>
          <w:lang w:eastAsia="en-GB"/>
          <w14:ligatures w14:val="none"/>
        </w:rPr>
        <w:t xml:space="preserve"> </w:t>
      </w:r>
      <w:r w:rsidRPr="00C35694">
        <w:rPr>
          <w:rFonts w:ascii="Simplified Arabic" w:eastAsia="Times New Roman" w:hAnsi="Simplified Arabic" w:cs="Simplified Arabic" w:hint="cs"/>
          <w:kern w:val="0"/>
          <w:sz w:val="28"/>
          <w:szCs w:val="28"/>
          <w:rtl/>
          <w:lang w:eastAsia="en-GB"/>
          <w14:ligatures w14:val="none"/>
        </w:rPr>
        <w:t>أولويات</w:t>
      </w:r>
      <w:r w:rsidRPr="00C35694">
        <w:rPr>
          <w:rFonts w:ascii="Simplified Arabic" w:eastAsia="Times New Roman" w:hAnsi="Simplified Arabic" w:cs="Simplified Arabic"/>
          <w:kern w:val="0"/>
          <w:sz w:val="28"/>
          <w:szCs w:val="28"/>
          <w:rtl/>
          <w:lang w:eastAsia="en-GB"/>
          <w14:ligatures w14:val="none"/>
        </w:rPr>
        <w:t xml:space="preserve"> </w:t>
      </w:r>
      <w:r w:rsidRPr="00C35694">
        <w:rPr>
          <w:rFonts w:ascii="Simplified Arabic" w:eastAsia="Times New Roman" w:hAnsi="Simplified Arabic" w:cs="Simplified Arabic" w:hint="cs"/>
          <w:kern w:val="0"/>
          <w:sz w:val="28"/>
          <w:szCs w:val="28"/>
          <w:rtl/>
          <w:lang w:eastAsia="en-GB"/>
          <w14:ligatures w14:val="none"/>
        </w:rPr>
        <w:t>الخطة،</w:t>
      </w:r>
      <w:r w:rsidRPr="00C35694">
        <w:rPr>
          <w:rFonts w:ascii="Simplified Arabic" w:eastAsia="Times New Roman" w:hAnsi="Simplified Arabic" w:cs="Simplified Arabic"/>
          <w:kern w:val="0"/>
          <w:sz w:val="28"/>
          <w:szCs w:val="28"/>
          <w:rtl/>
          <w:lang w:eastAsia="en-GB"/>
          <w14:ligatures w14:val="none"/>
        </w:rPr>
        <w:t xml:space="preserve"> </w:t>
      </w:r>
      <w:r w:rsidRPr="00C35694">
        <w:rPr>
          <w:rFonts w:ascii="Simplified Arabic" w:eastAsia="Times New Roman" w:hAnsi="Simplified Arabic" w:cs="Simplified Arabic" w:hint="cs"/>
          <w:kern w:val="0"/>
          <w:sz w:val="28"/>
          <w:szCs w:val="28"/>
          <w:rtl/>
          <w:lang w:eastAsia="en-GB"/>
          <w14:ligatures w14:val="none"/>
        </w:rPr>
        <w:t>وبشكل</w:t>
      </w:r>
      <w:r w:rsidRPr="00C35694">
        <w:rPr>
          <w:rFonts w:ascii="Simplified Arabic" w:eastAsia="Times New Roman" w:hAnsi="Simplified Arabic" w:cs="Simplified Arabic"/>
          <w:kern w:val="0"/>
          <w:sz w:val="28"/>
          <w:szCs w:val="28"/>
          <w:rtl/>
          <w:lang w:eastAsia="en-GB"/>
          <w14:ligatures w14:val="none"/>
        </w:rPr>
        <w:t xml:space="preserve"> </w:t>
      </w:r>
      <w:r w:rsidRPr="00C35694">
        <w:rPr>
          <w:rFonts w:ascii="Simplified Arabic" w:eastAsia="Times New Roman" w:hAnsi="Simplified Arabic" w:cs="Simplified Arabic" w:hint="cs"/>
          <w:kern w:val="0"/>
          <w:sz w:val="28"/>
          <w:szCs w:val="28"/>
          <w:rtl/>
          <w:lang w:eastAsia="en-GB"/>
          <w14:ligatures w14:val="none"/>
        </w:rPr>
        <w:t>خاص</w:t>
      </w:r>
      <w:r w:rsidRPr="00C35694">
        <w:rPr>
          <w:rFonts w:ascii="Simplified Arabic" w:eastAsia="Times New Roman" w:hAnsi="Simplified Arabic" w:cs="Simplified Arabic"/>
          <w:kern w:val="0"/>
          <w:sz w:val="28"/>
          <w:szCs w:val="28"/>
          <w:rtl/>
          <w:lang w:eastAsia="en-GB"/>
          <w14:ligatures w14:val="none"/>
        </w:rPr>
        <w:t xml:space="preserve"> </w:t>
      </w:r>
      <w:r w:rsidRPr="00C35694">
        <w:rPr>
          <w:rFonts w:ascii="Simplified Arabic" w:eastAsia="Times New Roman" w:hAnsi="Simplified Arabic" w:cs="Simplified Arabic" w:hint="cs"/>
          <w:kern w:val="0"/>
          <w:sz w:val="28"/>
          <w:szCs w:val="28"/>
          <w:rtl/>
          <w:lang w:eastAsia="en-GB"/>
          <w14:ligatures w14:val="none"/>
        </w:rPr>
        <w:t>على</w:t>
      </w:r>
      <w:r w:rsidRPr="00C35694">
        <w:rPr>
          <w:rFonts w:ascii="Simplified Arabic" w:eastAsia="Times New Roman" w:hAnsi="Simplified Arabic" w:cs="Simplified Arabic"/>
          <w:kern w:val="0"/>
          <w:sz w:val="28"/>
          <w:szCs w:val="28"/>
          <w:rtl/>
          <w:lang w:eastAsia="en-GB"/>
          <w14:ligatures w14:val="none"/>
        </w:rPr>
        <w:t xml:space="preserve"> </w:t>
      </w:r>
      <w:r w:rsidRPr="00C35694">
        <w:rPr>
          <w:rFonts w:ascii="Simplified Arabic" w:eastAsia="Times New Roman" w:hAnsi="Simplified Arabic" w:cs="Simplified Arabic" w:hint="cs"/>
          <w:kern w:val="0"/>
          <w:sz w:val="28"/>
          <w:szCs w:val="28"/>
          <w:rtl/>
          <w:lang w:eastAsia="en-GB"/>
          <w14:ligatures w14:val="none"/>
        </w:rPr>
        <w:t>ركيزة</w:t>
      </w:r>
      <w:r w:rsidRPr="00C35694">
        <w:rPr>
          <w:rFonts w:ascii="Simplified Arabic" w:eastAsia="Times New Roman" w:hAnsi="Simplified Arabic" w:cs="Simplified Arabic"/>
          <w:kern w:val="0"/>
          <w:sz w:val="28"/>
          <w:szCs w:val="28"/>
          <w:rtl/>
          <w:lang w:eastAsia="en-GB"/>
          <w14:ligatures w14:val="none"/>
        </w:rPr>
        <w:t xml:space="preserve"> </w:t>
      </w:r>
      <w:r w:rsidRPr="00C35694">
        <w:rPr>
          <w:rFonts w:ascii="Simplified Arabic" w:eastAsia="Times New Roman" w:hAnsi="Simplified Arabic" w:cs="Simplified Arabic" w:hint="cs"/>
          <w:kern w:val="0"/>
          <w:sz w:val="28"/>
          <w:szCs w:val="28"/>
          <w:rtl/>
          <w:lang w:eastAsia="en-GB"/>
          <w14:ligatures w14:val="none"/>
        </w:rPr>
        <w:t>الإغاثة</w:t>
      </w:r>
      <w:r w:rsidRPr="00C35694">
        <w:rPr>
          <w:rFonts w:ascii="Simplified Arabic" w:eastAsia="Times New Roman" w:hAnsi="Simplified Arabic" w:cs="Simplified Arabic"/>
          <w:kern w:val="0"/>
          <w:sz w:val="28"/>
          <w:szCs w:val="28"/>
          <w:rtl/>
          <w:lang w:eastAsia="en-GB"/>
          <w14:ligatures w14:val="none"/>
        </w:rPr>
        <w:t xml:space="preserve"> </w:t>
      </w:r>
      <w:r w:rsidRPr="00C35694">
        <w:rPr>
          <w:rFonts w:ascii="Simplified Arabic" w:eastAsia="Times New Roman" w:hAnsi="Simplified Arabic" w:cs="Simplified Arabic" w:hint="cs"/>
          <w:kern w:val="0"/>
          <w:sz w:val="28"/>
          <w:szCs w:val="28"/>
          <w:rtl/>
          <w:lang w:eastAsia="en-GB"/>
          <w14:ligatures w14:val="none"/>
        </w:rPr>
        <w:t>والتعافي</w:t>
      </w:r>
      <w:r w:rsidRPr="00C35694">
        <w:rPr>
          <w:rFonts w:ascii="Simplified Arabic" w:eastAsia="Times New Roman" w:hAnsi="Simplified Arabic" w:cs="Simplified Arabic"/>
          <w:kern w:val="0"/>
          <w:sz w:val="28"/>
          <w:szCs w:val="28"/>
          <w:lang w:eastAsia="en-GB"/>
          <w14:ligatures w14:val="none"/>
        </w:rPr>
        <w:t>.</w:t>
      </w:r>
    </w:p>
    <w:p w14:paraId="18EE3D66" w14:textId="0260BBBF" w:rsidR="0027134B" w:rsidRPr="00A74C71" w:rsidRDefault="0027134B" w:rsidP="00A74C71">
      <w:pPr>
        <w:bidi/>
        <w:spacing w:before="100" w:beforeAutospacing="1" w:after="100" w:afterAutospacing="1" w:line="276" w:lineRule="auto"/>
        <w:jc w:val="both"/>
        <w:outlineLvl w:val="2"/>
        <w:rPr>
          <w:rFonts w:ascii="Simplified Arabic" w:eastAsia="Times New Roman" w:hAnsi="Simplified Arabic" w:cs="Simplified Arabic"/>
          <w:b/>
          <w:bCs/>
          <w:kern w:val="0"/>
          <w:sz w:val="28"/>
          <w:szCs w:val="28"/>
          <w:lang w:eastAsia="en-GB"/>
          <w14:ligatures w14:val="none"/>
        </w:rPr>
      </w:pPr>
      <w:r w:rsidRPr="00A74C71">
        <w:rPr>
          <w:rFonts w:ascii="Simplified Arabic" w:eastAsia="Times New Roman" w:hAnsi="Simplified Arabic" w:cs="Simplified Arabic"/>
          <w:b/>
          <w:bCs/>
          <w:kern w:val="0"/>
          <w:sz w:val="28"/>
          <w:szCs w:val="28"/>
          <w:rtl/>
          <w:lang w:eastAsia="en-GB"/>
          <w14:ligatures w14:val="none"/>
        </w:rPr>
        <w:t>المهمة الرابعة: تحليل نتائج المشاورات وتحديد الأولويات</w:t>
      </w:r>
    </w:p>
    <w:p w14:paraId="06B6277B" w14:textId="77777777" w:rsidR="0027134B" w:rsidRPr="00A74C71" w:rsidRDefault="0027134B" w:rsidP="00B96A84">
      <w:p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تقوم الشركة بما يلي</w:t>
      </w:r>
      <w:r w:rsidRPr="00A74C71">
        <w:rPr>
          <w:rFonts w:ascii="Simplified Arabic" w:eastAsia="Times New Roman" w:hAnsi="Simplified Arabic" w:cs="Simplified Arabic"/>
          <w:kern w:val="0"/>
          <w:sz w:val="28"/>
          <w:szCs w:val="28"/>
          <w:lang w:eastAsia="en-GB"/>
          <w14:ligatures w14:val="none"/>
        </w:rPr>
        <w:t>:</w:t>
      </w:r>
    </w:p>
    <w:p w14:paraId="151560B8" w14:textId="77777777" w:rsidR="0027134B" w:rsidRPr="00A74C71" w:rsidRDefault="0027134B" w:rsidP="00B96A84">
      <w:pPr>
        <w:numPr>
          <w:ilvl w:val="0"/>
          <w:numId w:val="8"/>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تحليل نتائج المشاورات باستخدام إطار تحليلي واضح</w:t>
      </w:r>
      <w:r w:rsidRPr="00A74C71">
        <w:rPr>
          <w:rFonts w:ascii="Simplified Arabic" w:eastAsia="Times New Roman" w:hAnsi="Simplified Arabic" w:cs="Simplified Arabic"/>
          <w:kern w:val="0"/>
          <w:sz w:val="28"/>
          <w:szCs w:val="28"/>
          <w:lang w:eastAsia="en-GB"/>
          <w14:ligatures w14:val="none"/>
        </w:rPr>
        <w:t>.</w:t>
      </w:r>
    </w:p>
    <w:p w14:paraId="702C2DCF" w14:textId="77777777" w:rsidR="0027134B" w:rsidRPr="00A74C71" w:rsidRDefault="0027134B" w:rsidP="00B96A84">
      <w:pPr>
        <w:numPr>
          <w:ilvl w:val="0"/>
          <w:numId w:val="8"/>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استخلاص الأولويات الوطنية والقضايا الاستراتيجية</w:t>
      </w:r>
      <w:r w:rsidRPr="00A74C71">
        <w:rPr>
          <w:rFonts w:ascii="Simplified Arabic" w:eastAsia="Times New Roman" w:hAnsi="Simplified Arabic" w:cs="Simplified Arabic"/>
          <w:kern w:val="0"/>
          <w:sz w:val="28"/>
          <w:szCs w:val="28"/>
          <w:lang w:eastAsia="en-GB"/>
          <w14:ligatures w14:val="none"/>
        </w:rPr>
        <w:t>.</w:t>
      </w:r>
    </w:p>
    <w:p w14:paraId="69E65C87" w14:textId="77777777" w:rsidR="0027134B" w:rsidRPr="00A74C71" w:rsidRDefault="0027134B" w:rsidP="00B96A84">
      <w:pPr>
        <w:numPr>
          <w:ilvl w:val="0"/>
          <w:numId w:val="8"/>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تحديد أوجه التوافق والاختلاف بين مجموعات أصحاب المصلحة</w:t>
      </w:r>
      <w:r w:rsidRPr="00A74C71">
        <w:rPr>
          <w:rFonts w:ascii="Simplified Arabic" w:eastAsia="Times New Roman" w:hAnsi="Simplified Arabic" w:cs="Simplified Arabic"/>
          <w:kern w:val="0"/>
          <w:sz w:val="28"/>
          <w:szCs w:val="28"/>
          <w:lang w:eastAsia="en-GB"/>
          <w14:ligatures w14:val="none"/>
        </w:rPr>
        <w:t>.</w:t>
      </w:r>
    </w:p>
    <w:p w14:paraId="45788A53" w14:textId="77777777" w:rsidR="0027134B" w:rsidRPr="00A74C71" w:rsidRDefault="0027134B" w:rsidP="00B96A84">
      <w:pPr>
        <w:numPr>
          <w:ilvl w:val="0"/>
          <w:numId w:val="8"/>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إعداد مصفوفة تجمع بين</w:t>
      </w:r>
      <w:r w:rsidRPr="00A74C71">
        <w:rPr>
          <w:rFonts w:ascii="Simplified Arabic" w:eastAsia="Times New Roman" w:hAnsi="Simplified Arabic" w:cs="Simplified Arabic"/>
          <w:kern w:val="0"/>
          <w:sz w:val="28"/>
          <w:szCs w:val="28"/>
          <w:lang w:eastAsia="en-GB"/>
          <w14:ligatures w14:val="none"/>
        </w:rPr>
        <w:t>:</w:t>
      </w:r>
    </w:p>
    <w:p w14:paraId="3C5F5F7B" w14:textId="77777777" w:rsidR="0027134B" w:rsidRPr="00A74C71" w:rsidRDefault="0027134B" w:rsidP="00B96A84">
      <w:pPr>
        <w:numPr>
          <w:ilvl w:val="1"/>
          <w:numId w:val="8"/>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نتائج وتوصيات التقييم النهائي للخطة الوطنية الثانية</w:t>
      </w:r>
      <w:r w:rsidRPr="00A74C71">
        <w:rPr>
          <w:rFonts w:ascii="Simplified Arabic" w:eastAsia="Times New Roman" w:hAnsi="Simplified Arabic" w:cs="Simplified Arabic"/>
          <w:kern w:val="0"/>
          <w:sz w:val="28"/>
          <w:szCs w:val="28"/>
          <w:lang w:eastAsia="en-GB"/>
          <w14:ligatures w14:val="none"/>
        </w:rPr>
        <w:t>.</w:t>
      </w:r>
    </w:p>
    <w:p w14:paraId="31DEB68B" w14:textId="77777777" w:rsidR="0027134B" w:rsidRPr="00A74C71" w:rsidRDefault="0027134B" w:rsidP="00B96A84">
      <w:pPr>
        <w:numPr>
          <w:ilvl w:val="1"/>
          <w:numId w:val="8"/>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نتائج المشاورات الوطنية</w:t>
      </w:r>
      <w:r w:rsidRPr="00A74C71">
        <w:rPr>
          <w:rFonts w:ascii="Simplified Arabic" w:eastAsia="Times New Roman" w:hAnsi="Simplified Arabic" w:cs="Simplified Arabic"/>
          <w:kern w:val="0"/>
          <w:sz w:val="28"/>
          <w:szCs w:val="28"/>
          <w:lang w:eastAsia="en-GB"/>
          <w14:ligatures w14:val="none"/>
        </w:rPr>
        <w:t>.</w:t>
      </w:r>
    </w:p>
    <w:p w14:paraId="480DC990" w14:textId="77777777" w:rsidR="0027134B" w:rsidRPr="00A74C71" w:rsidRDefault="0027134B" w:rsidP="00B96A84">
      <w:pPr>
        <w:numPr>
          <w:ilvl w:val="1"/>
          <w:numId w:val="8"/>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lastRenderedPageBreak/>
        <w:t>الأولويات الوطنية المقترحة</w:t>
      </w:r>
      <w:r w:rsidRPr="00A74C71">
        <w:rPr>
          <w:rFonts w:ascii="Simplified Arabic" w:eastAsia="Times New Roman" w:hAnsi="Simplified Arabic" w:cs="Simplified Arabic"/>
          <w:kern w:val="0"/>
          <w:sz w:val="28"/>
          <w:szCs w:val="28"/>
          <w:lang w:eastAsia="en-GB"/>
          <w14:ligatures w14:val="none"/>
        </w:rPr>
        <w:t>.</w:t>
      </w:r>
    </w:p>
    <w:p w14:paraId="53FA75B3" w14:textId="77777777" w:rsidR="0027134B" w:rsidRPr="00A74C71" w:rsidRDefault="0027134B" w:rsidP="00B96A84">
      <w:pPr>
        <w:numPr>
          <w:ilvl w:val="1"/>
          <w:numId w:val="8"/>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أوجه التقاطع والتكامل بين المصادر المختلفة</w:t>
      </w:r>
      <w:r w:rsidRPr="00A74C71">
        <w:rPr>
          <w:rFonts w:ascii="Simplified Arabic" w:eastAsia="Times New Roman" w:hAnsi="Simplified Arabic" w:cs="Simplified Arabic"/>
          <w:kern w:val="0"/>
          <w:sz w:val="28"/>
          <w:szCs w:val="28"/>
          <w:lang w:eastAsia="en-GB"/>
          <w14:ligatures w14:val="none"/>
        </w:rPr>
        <w:t>.</w:t>
      </w:r>
    </w:p>
    <w:p w14:paraId="4A822C71" w14:textId="77777777" w:rsidR="0027134B" w:rsidRPr="00A74C71" w:rsidRDefault="0027134B" w:rsidP="00B96A84">
      <w:pPr>
        <w:numPr>
          <w:ilvl w:val="0"/>
          <w:numId w:val="8"/>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التحقق من النتائج من خلال تقاطع وتحليل مصادر البيانات المختلفة وآراء أصحاب المصلحة</w:t>
      </w:r>
      <w:r w:rsidRPr="00A74C71">
        <w:rPr>
          <w:rFonts w:ascii="Simplified Arabic" w:eastAsia="Times New Roman" w:hAnsi="Simplified Arabic" w:cs="Simplified Arabic"/>
          <w:kern w:val="0"/>
          <w:sz w:val="28"/>
          <w:szCs w:val="28"/>
          <w:lang w:eastAsia="en-GB"/>
          <w14:ligatures w14:val="none"/>
        </w:rPr>
        <w:t>.</w:t>
      </w:r>
    </w:p>
    <w:p w14:paraId="7EEFD1C6" w14:textId="77777777" w:rsidR="0027134B" w:rsidRPr="00A74C71" w:rsidRDefault="0027134B" w:rsidP="00B96A84">
      <w:pPr>
        <w:numPr>
          <w:ilvl w:val="0"/>
          <w:numId w:val="8"/>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تقديم عرض للنتائج الأولية والأولويات المقترحة ومناقشتها مع الجهات المعنية.</w:t>
      </w:r>
    </w:p>
    <w:p w14:paraId="112F740A" w14:textId="75543A0D" w:rsidR="3D5A38BB" w:rsidRPr="00A74C71" w:rsidRDefault="3D5A38BB" w:rsidP="00B96A84">
      <w:pPr>
        <w:numPr>
          <w:ilvl w:val="0"/>
          <w:numId w:val="8"/>
        </w:numPr>
        <w:bidi/>
        <w:spacing w:beforeAutospacing="1" w:afterAutospacing="1" w:line="276" w:lineRule="auto"/>
        <w:jc w:val="both"/>
        <w:rPr>
          <w:rFonts w:ascii="Simplified Arabic" w:eastAsia="Times New Roman" w:hAnsi="Simplified Arabic" w:cs="Simplified Arabic"/>
          <w:sz w:val="28"/>
          <w:szCs w:val="28"/>
          <w:lang w:eastAsia="en-GB"/>
        </w:rPr>
      </w:pPr>
      <w:r w:rsidRPr="00A74C71">
        <w:rPr>
          <w:rFonts w:ascii="Simplified Arabic" w:eastAsia="Times New Roman" w:hAnsi="Simplified Arabic" w:cs="Simplified Arabic"/>
          <w:sz w:val="28"/>
          <w:szCs w:val="28"/>
          <w:rtl/>
          <w:lang w:eastAsia="en-GB"/>
        </w:rPr>
        <w:t>إعداد مصفوفة توضح كيف تم استخدام مخرجات المشاورات في صياغة الأولويات والنتائج والمخرجات المقترحة، مع بيان القضايا التي تم تبنيها، والقضايا التي لم يتم تبنيها مع توضيح المبررات، بما يعزز الشفافية والثقة في العملية التشاورية</w:t>
      </w:r>
    </w:p>
    <w:p w14:paraId="514F9A41" w14:textId="26CCCC96" w:rsidR="0027134B" w:rsidRPr="00A74C71" w:rsidRDefault="0027134B" w:rsidP="002217A3">
      <w:pPr>
        <w:bidi/>
        <w:spacing w:before="100" w:beforeAutospacing="1" w:after="100" w:afterAutospacing="1" w:line="276" w:lineRule="auto"/>
        <w:jc w:val="both"/>
        <w:outlineLvl w:val="1"/>
        <w:rPr>
          <w:rFonts w:ascii="Simplified Arabic" w:eastAsia="Times New Roman" w:hAnsi="Simplified Arabic" w:cs="Simplified Arabic"/>
          <w:b/>
          <w:bCs/>
          <w:kern w:val="0"/>
          <w:sz w:val="28"/>
          <w:szCs w:val="28"/>
          <w:lang w:eastAsia="en-GB" w:bidi="ar-JO"/>
          <w14:ligatures w14:val="none"/>
        </w:rPr>
      </w:pPr>
      <w:r w:rsidRPr="00A74C71">
        <w:rPr>
          <w:rFonts w:ascii="Simplified Arabic" w:eastAsia="Times New Roman" w:hAnsi="Simplified Arabic" w:cs="Simplified Arabic"/>
          <w:b/>
          <w:bCs/>
          <w:kern w:val="0"/>
          <w:sz w:val="28"/>
          <w:szCs w:val="28"/>
          <w:rtl/>
          <w:lang w:eastAsia="en-GB"/>
          <w14:ligatures w14:val="none"/>
        </w:rPr>
        <w:t>المهمة الخامسة: تطوير الخطة الوطنية الأردنية الثالثة</w:t>
      </w:r>
      <w:r w:rsidR="002217A3" w:rsidRPr="00A74C71">
        <w:rPr>
          <w:rFonts w:ascii="Simplified Arabic" w:eastAsia="Times New Roman" w:hAnsi="Simplified Arabic" w:cs="Simplified Arabic"/>
          <w:b/>
          <w:bCs/>
          <w:kern w:val="0"/>
          <w:sz w:val="28"/>
          <w:szCs w:val="28"/>
          <w:rtl/>
          <w:lang w:eastAsia="en-GB" w:bidi="ar-JO"/>
          <w14:ligatures w14:val="none"/>
        </w:rPr>
        <w:t xml:space="preserve"> للفترة (2027-2031)</w:t>
      </w:r>
    </w:p>
    <w:p w14:paraId="75DD9D15" w14:textId="3BAE0DDE" w:rsidR="0027134B" w:rsidRPr="00A74C71" w:rsidRDefault="0027134B" w:rsidP="00B96A84">
      <w:p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استناداً إلى نتائج التقييم والمراجعة المكتبية والمشاورات الوطنية</w:t>
      </w:r>
      <w:r w:rsidR="00BE4C85" w:rsidRPr="00A74C71">
        <w:rPr>
          <w:rFonts w:ascii="Simplified Arabic" w:eastAsia="Times New Roman" w:hAnsi="Simplified Arabic" w:cs="Simplified Arabic"/>
          <w:sz w:val="28"/>
          <w:szCs w:val="28"/>
          <w:rtl/>
          <w:lang w:eastAsia="en-GB"/>
        </w:rPr>
        <w:t xml:space="preserve"> واستناداً إلى الركائز الأربع لأجندة المرأة والسلام والأمن</w:t>
      </w:r>
      <w:r w:rsidRPr="00A74C71">
        <w:rPr>
          <w:rFonts w:ascii="Simplified Arabic" w:eastAsia="Times New Roman" w:hAnsi="Simplified Arabic" w:cs="Simplified Arabic"/>
          <w:kern w:val="0"/>
          <w:sz w:val="28"/>
          <w:szCs w:val="28"/>
          <w:rtl/>
          <w:lang w:eastAsia="en-GB"/>
          <w14:ligatures w14:val="none"/>
        </w:rPr>
        <w:t>، تقوم الشركة بتطوير الخطة الوطنية الأردنية الثالثة،</w:t>
      </w:r>
      <w:r w:rsidRPr="00A74C71">
        <w:rPr>
          <w:rFonts w:ascii="Simplified Arabic" w:eastAsia="Times New Roman" w:hAnsi="Simplified Arabic" w:cs="Simplified Arabic"/>
          <w:sz w:val="28"/>
          <w:szCs w:val="28"/>
          <w:rtl/>
          <w:lang w:eastAsia="en-GB"/>
        </w:rPr>
        <w:t xml:space="preserve"> على أن تشمل، كحد أدنى، ما يلي</w:t>
      </w:r>
      <w:r w:rsidRPr="00A74C71">
        <w:rPr>
          <w:rFonts w:ascii="Simplified Arabic" w:eastAsia="Times New Roman" w:hAnsi="Simplified Arabic" w:cs="Simplified Arabic"/>
          <w:kern w:val="0"/>
          <w:sz w:val="28"/>
          <w:szCs w:val="28"/>
          <w:rtl/>
          <w:lang w:eastAsia="en-GB"/>
          <w14:ligatures w14:val="none"/>
        </w:rPr>
        <w:t>:</w:t>
      </w:r>
    </w:p>
    <w:p w14:paraId="51E016EE" w14:textId="77777777" w:rsidR="0027134B" w:rsidRPr="00A74C71" w:rsidRDefault="0027134B" w:rsidP="00B96A84">
      <w:pPr>
        <w:numPr>
          <w:ilvl w:val="0"/>
          <w:numId w:val="9"/>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مقدمة وسياق وطني</w:t>
      </w:r>
      <w:r w:rsidRPr="00A74C71">
        <w:rPr>
          <w:rFonts w:ascii="Simplified Arabic" w:eastAsia="Times New Roman" w:hAnsi="Simplified Arabic" w:cs="Simplified Arabic"/>
          <w:kern w:val="0"/>
          <w:sz w:val="28"/>
          <w:szCs w:val="28"/>
          <w:lang w:eastAsia="en-GB"/>
          <w14:ligatures w14:val="none"/>
        </w:rPr>
        <w:t>.</w:t>
      </w:r>
    </w:p>
    <w:p w14:paraId="1CDC7C4F" w14:textId="77777777" w:rsidR="0027134B" w:rsidRPr="00A74C71" w:rsidRDefault="0027134B" w:rsidP="00B96A84">
      <w:pPr>
        <w:numPr>
          <w:ilvl w:val="0"/>
          <w:numId w:val="9"/>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ملخص نتائج تنفيذ الخطط السابقة والدروس المستفادة</w:t>
      </w:r>
      <w:r w:rsidRPr="00A74C71">
        <w:rPr>
          <w:rFonts w:ascii="Simplified Arabic" w:eastAsia="Times New Roman" w:hAnsi="Simplified Arabic" w:cs="Simplified Arabic"/>
          <w:kern w:val="0"/>
          <w:sz w:val="28"/>
          <w:szCs w:val="28"/>
          <w:lang w:eastAsia="en-GB"/>
          <w14:ligatures w14:val="none"/>
        </w:rPr>
        <w:t>.</w:t>
      </w:r>
    </w:p>
    <w:p w14:paraId="51999FFD" w14:textId="77777777" w:rsidR="0027134B" w:rsidRPr="00A74C71" w:rsidRDefault="0027134B" w:rsidP="00B96A84">
      <w:pPr>
        <w:numPr>
          <w:ilvl w:val="0"/>
          <w:numId w:val="9"/>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الرؤية</w:t>
      </w:r>
      <w:r w:rsidRPr="00A74C71">
        <w:rPr>
          <w:rFonts w:ascii="Simplified Arabic" w:eastAsia="Times New Roman" w:hAnsi="Simplified Arabic" w:cs="Simplified Arabic"/>
          <w:kern w:val="0"/>
          <w:sz w:val="28"/>
          <w:szCs w:val="28"/>
          <w:lang w:eastAsia="en-GB"/>
          <w14:ligatures w14:val="none"/>
        </w:rPr>
        <w:t>.</w:t>
      </w:r>
    </w:p>
    <w:p w14:paraId="0D9B9D15" w14:textId="77777777" w:rsidR="0027134B" w:rsidRPr="00A74C71" w:rsidRDefault="0027134B" w:rsidP="00B96A84">
      <w:pPr>
        <w:numPr>
          <w:ilvl w:val="0"/>
          <w:numId w:val="9"/>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الرسالة</w:t>
      </w:r>
      <w:r w:rsidRPr="00A74C71">
        <w:rPr>
          <w:rFonts w:ascii="Simplified Arabic" w:eastAsia="Times New Roman" w:hAnsi="Simplified Arabic" w:cs="Simplified Arabic"/>
          <w:kern w:val="0"/>
          <w:sz w:val="28"/>
          <w:szCs w:val="28"/>
          <w:lang w:eastAsia="en-GB"/>
          <w14:ligatures w14:val="none"/>
        </w:rPr>
        <w:t>.</w:t>
      </w:r>
    </w:p>
    <w:p w14:paraId="25E5DEE2" w14:textId="77777777" w:rsidR="0027134B" w:rsidRPr="00A74C71" w:rsidRDefault="0027134B" w:rsidP="00B96A84">
      <w:pPr>
        <w:numPr>
          <w:ilvl w:val="0"/>
          <w:numId w:val="9"/>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المبادئ الموجهة</w:t>
      </w:r>
      <w:r w:rsidRPr="00A74C71">
        <w:rPr>
          <w:rFonts w:ascii="Simplified Arabic" w:eastAsia="Times New Roman" w:hAnsi="Simplified Arabic" w:cs="Simplified Arabic"/>
          <w:kern w:val="0"/>
          <w:sz w:val="28"/>
          <w:szCs w:val="28"/>
          <w:lang w:eastAsia="en-GB"/>
          <w14:ligatures w14:val="none"/>
        </w:rPr>
        <w:t>.</w:t>
      </w:r>
    </w:p>
    <w:p w14:paraId="7EA45D0A" w14:textId="77777777" w:rsidR="0027134B" w:rsidRPr="00A74C71" w:rsidRDefault="0027134B" w:rsidP="00B96A84">
      <w:pPr>
        <w:numPr>
          <w:ilvl w:val="0"/>
          <w:numId w:val="9"/>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الأولويات والتوجهات الاستراتيجية.</w:t>
      </w:r>
    </w:p>
    <w:p w14:paraId="508F89E2" w14:textId="21FB814F" w:rsidR="5EC910BB" w:rsidRPr="00A74C71" w:rsidRDefault="5EC910BB" w:rsidP="00385929">
      <w:pPr>
        <w:numPr>
          <w:ilvl w:val="0"/>
          <w:numId w:val="9"/>
        </w:numPr>
        <w:bidi/>
        <w:spacing w:beforeAutospacing="1" w:afterAutospacing="1" w:line="276" w:lineRule="auto"/>
        <w:jc w:val="both"/>
        <w:rPr>
          <w:rFonts w:ascii="Simplified Arabic" w:eastAsia="Times New Roman" w:hAnsi="Simplified Arabic" w:cs="Simplified Arabic"/>
          <w:sz w:val="28"/>
          <w:szCs w:val="28"/>
          <w:lang w:eastAsia="en-GB"/>
        </w:rPr>
      </w:pPr>
      <w:r w:rsidRPr="00A74C71">
        <w:rPr>
          <w:rFonts w:ascii="Simplified Arabic" w:eastAsia="Times New Roman" w:hAnsi="Simplified Arabic" w:cs="Simplified Arabic"/>
          <w:sz w:val="28"/>
          <w:szCs w:val="28"/>
          <w:rtl/>
          <w:lang w:eastAsia="en-GB"/>
        </w:rPr>
        <w:t xml:space="preserve">مسارات مؤسسية عملية لتعزيز المشاركة الهادفة والمتدرجة للنساء في القطاعات ذات الصلة بالسلم والأمن، بما يشمل التطوير المهني، القيادة، بيئة العمل الداعمة، </w:t>
      </w:r>
      <w:r w:rsidR="00385929">
        <w:rPr>
          <w:rFonts w:ascii="Simplified Arabic" w:eastAsia="Times New Roman" w:hAnsi="Simplified Arabic" w:cs="Simplified Arabic" w:hint="cs"/>
          <w:sz w:val="28"/>
          <w:szCs w:val="28"/>
          <w:rtl/>
          <w:lang w:eastAsia="en-GB"/>
        </w:rPr>
        <w:t>المشاركة عبر القطاعات</w:t>
      </w:r>
      <w:r w:rsidRPr="00A74C71">
        <w:rPr>
          <w:rFonts w:ascii="Simplified Arabic" w:eastAsia="Times New Roman" w:hAnsi="Simplified Arabic" w:cs="Simplified Arabic"/>
          <w:sz w:val="28"/>
          <w:szCs w:val="28"/>
          <w:rtl/>
          <w:lang w:eastAsia="en-GB"/>
        </w:rPr>
        <w:t>، وآليات الاحتفاظ بالكفاءات</w:t>
      </w:r>
    </w:p>
    <w:p w14:paraId="029239C7" w14:textId="77777777" w:rsidR="0027134B" w:rsidRPr="00A74C71" w:rsidRDefault="0027134B" w:rsidP="00B96A84">
      <w:pPr>
        <w:numPr>
          <w:ilvl w:val="0"/>
          <w:numId w:val="9"/>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نظرية التغيير، حسب الحاجة</w:t>
      </w:r>
      <w:r w:rsidRPr="00A74C71">
        <w:rPr>
          <w:rFonts w:ascii="Simplified Arabic" w:eastAsia="Times New Roman" w:hAnsi="Simplified Arabic" w:cs="Simplified Arabic"/>
          <w:kern w:val="0"/>
          <w:sz w:val="28"/>
          <w:szCs w:val="28"/>
          <w:lang w:eastAsia="en-GB"/>
          <w14:ligatures w14:val="none"/>
        </w:rPr>
        <w:t>.</w:t>
      </w:r>
    </w:p>
    <w:p w14:paraId="3EBF4569" w14:textId="77777777" w:rsidR="0027134B" w:rsidRPr="00A74C71" w:rsidRDefault="0027134B" w:rsidP="00B96A84">
      <w:pPr>
        <w:numPr>
          <w:ilvl w:val="0"/>
          <w:numId w:val="9"/>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النتائج الاستراتيجية</w:t>
      </w:r>
      <w:r w:rsidRPr="00A74C71">
        <w:rPr>
          <w:rFonts w:ascii="Simplified Arabic" w:eastAsia="Times New Roman" w:hAnsi="Simplified Arabic" w:cs="Simplified Arabic"/>
          <w:kern w:val="0"/>
          <w:sz w:val="28"/>
          <w:szCs w:val="28"/>
          <w:lang w:eastAsia="en-GB"/>
          <w14:ligatures w14:val="none"/>
        </w:rPr>
        <w:t>.</w:t>
      </w:r>
    </w:p>
    <w:p w14:paraId="4AD696E0" w14:textId="77777777" w:rsidR="0027134B" w:rsidRPr="00A74C71" w:rsidRDefault="0027134B" w:rsidP="00B96A84">
      <w:pPr>
        <w:numPr>
          <w:ilvl w:val="0"/>
          <w:numId w:val="9"/>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المخرجات</w:t>
      </w:r>
      <w:r w:rsidRPr="00A74C71">
        <w:rPr>
          <w:rFonts w:ascii="Simplified Arabic" w:eastAsia="Times New Roman" w:hAnsi="Simplified Arabic" w:cs="Simplified Arabic"/>
          <w:kern w:val="0"/>
          <w:sz w:val="28"/>
          <w:szCs w:val="28"/>
          <w:lang w:eastAsia="en-GB"/>
          <w14:ligatures w14:val="none"/>
        </w:rPr>
        <w:t>.</w:t>
      </w:r>
    </w:p>
    <w:p w14:paraId="2566F607" w14:textId="77777777" w:rsidR="0027134B" w:rsidRPr="00A74C71" w:rsidRDefault="0027134B" w:rsidP="00B96A84">
      <w:pPr>
        <w:numPr>
          <w:ilvl w:val="0"/>
          <w:numId w:val="9"/>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الأنشطة والمبادرات الرئيسية</w:t>
      </w:r>
      <w:r w:rsidRPr="00A74C71">
        <w:rPr>
          <w:rFonts w:ascii="Simplified Arabic" w:eastAsia="Times New Roman" w:hAnsi="Simplified Arabic" w:cs="Simplified Arabic"/>
          <w:kern w:val="0"/>
          <w:sz w:val="28"/>
          <w:szCs w:val="28"/>
          <w:lang w:eastAsia="en-GB"/>
          <w14:ligatures w14:val="none"/>
        </w:rPr>
        <w:t>.</w:t>
      </w:r>
    </w:p>
    <w:p w14:paraId="79F93E89" w14:textId="25F10208" w:rsidR="0027134B" w:rsidRPr="00A74C71" w:rsidRDefault="0027134B" w:rsidP="00B96A84">
      <w:pPr>
        <w:numPr>
          <w:ilvl w:val="0"/>
          <w:numId w:val="9"/>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lastRenderedPageBreak/>
        <w:t>مؤشرات الأداء والنتائج</w:t>
      </w:r>
      <w:r w:rsidR="29F4C939" w:rsidRPr="00A74C71">
        <w:rPr>
          <w:rFonts w:ascii="Simplified Arabic" w:eastAsia="Times New Roman" w:hAnsi="Simplified Arabic" w:cs="Simplified Arabic"/>
          <w:sz w:val="28"/>
          <w:szCs w:val="28"/>
          <w:rtl/>
          <w:lang w:eastAsia="en-GB"/>
        </w:rPr>
        <w:t>: أن تشمل المؤشرات، حيثما أمكن، قياس التقدم النوعي وليس الكمي فقط، مثل مستوى المشاركة في مواقع صنع القرار، فرص التدريب والقيادة، بيئة العمل الداعمة، آليات الشكاوى والحماية، والقدرة على المشاركة في مهام ميدانية أو عملياتية ذات صلة</w:t>
      </w:r>
    </w:p>
    <w:p w14:paraId="69E0FF5C" w14:textId="001DDA1A" w:rsidR="0027134B" w:rsidRPr="00A74C71" w:rsidRDefault="0027134B" w:rsidP="00B96A84">
      <w:pPr>
        <w:numPr>
          <w:ilvl w:val="0"/>
          <w:numId w:val="9"/>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 xml:space="preserve">خطوط الأساس والمستهدفات، </w:t>
      </w:r>
      <w:r w:rsidR="000B19C7" w:rsidRPr="00A74C71">
        <w:rPr>
          <w:rFonts w:ascii="Simplified Arabic" w:eastAsia="Times New Roman" w:hAnsi="Simplified Arabic" w:cs="Simplified Arabic"/>
          <w:kern w:val="0"/>
          <w:sz w:val="28"/>
          <w:szCs w:val="28"/>
          <w:rtl/>
          <w:lang w:eastAsia="en-GB"/>
          <w14:ligatures w14:val="none"/>
        </w:rPr>
        <w:t>مع تبرير موثق لأي مؤشر يفتقر إلى خط أساس، وخطة زمنية لاستكماله خلال السنة الأولى من تنفيذ الخطة</w:t>
      </w:r>
      <w:r w:rsidR="005032CE" w:rsidRPr="00A74C71">
        <w:rPr>
          <w:rFonts w:ascii="Simplified Arabic" w:eastAsia="Times New Roman" w:hAnsi="Simplified Arabic" w:cs="Simplified Arabic"/>
          <w:kern w:val="0"/>
          <w:sz w:val="28"/>
          <w:szCs w:val="28"/>
          <w:rtl/>
          <w:lang w:eastAsia="en-GB"/>
          <w14:ligatures w14:val="none"/>
        </w:rPr>
        <w:t xml:space="preserve"> حيثما أمكن</w:t>
      </w:r>
      <w:r w:rsidR="000B19C7" w:rsidRPr="00A74C71">
        <w:rPr>
          <w:rFonts w:ascii="Simplified Arabic" w:eastAsia="Times New Roman" w:hAnsi="Simplified Arabic" w:cs="Simplified Arabic"/>
          <w:kern w:val="0"/>
          <w:sz w:val="28"/>
          <w:szCs w:val="28"/>
          <w:rtl/>
          <w:lang w:eastAsia="en-GB"/>
          <w14:ligatures w14:val="none"/>
        </w:rPr>
        <w:t>.</w:t>
      </w:r>
      <w:r w:rsidRPr="00A74C71">
        <w:rPr>
          <w:rFonts w:ascii="Simplified Arabic" w:eastAsia="Times New Roman" w:hAnsi="Simplified Arabic" w:cs="Simplified Arabic"/>
          <w:kern w:val="0"/>
          <w:sz w:val="28"/>
          <w:szCs w:val="28"/>
          <w:lang w:eastAsia="en-GB"/>
          <w14:ligatures w14:val="none"/>
        </w:rPr>
        <w:t>.</w:t>
      </w:r>
    </w:p>
    <w:p w14:paraId="77B15458" w14:textId="77777777" w:rsidR="0027134B" w:rsidRPr="00A74C71" w:rsidRDefault="0027134B" w:rsidP="00B96A84">
      <w:pPr>
        <w:numPr>
          <w:ilvl w:val="0"/>
          <w:numId w:val="9"/>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وسائل التحقق ومصادر البيانات</w:t>
      </w:r>
      <w:r w:rsidRPr="00A74C71">
        <w:rPr>
          <w:rFonts w:ascii="Simplified Arabic" w:eastAsia="Times New Roman" w:hAnsi="Simplified Arabic" w:cs="Simplified Arabic"/>
          <w:kern w:val="0"/>
          <w:sz w:val="28"/>
          <w:szCs w:val="28"/>
          <w:lang w:eastAsia="en-GB"/>
          <w14:ligatures w14:val="none"/>
        </w:rPr>
        <w:t>.</w:t>
      </w:r>
    </w:p>
    <w:p w14:paraId="68FDB1B2" w14:textId="77777777" w:rsidR="0027134B" w:rsidRPr="00A74C71" w:rsidRDefault="0027134B" w:rsidP="00B96A84">
      <w:pPr>
        <w:numPr>
          <w:ilvl w:val="0"/>
          <w:numId w:val="9"/>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الجهات المسؤولة والشريكة</w:t>
      </w:r>
      <w:r w:rsidRPr="00A74C71">
        <w:rPr>
          <w:rFonts w:ascii="Simplified Arabic" w:eastAsia="Times New Roman" w:hAnsi="Simplified Arabic" w:cs="Simplified Arabic"/>
          <w:kern w:val="0"/>
          <w:sz w:val="28"/>
          <w:szCs w:val="28"/>
          <w:lang w:eastAsia="en-GB"/>
          <w14:ligatures w14:val="none"/>
        </w:rPr>
        <w:t>.</w:t>
      </w:r>
    </w:p>
    <w:p w14:paraId="6796F1EC" w14:textId="77777777" w:rsidR="0027134B" w:rsidRPr="00A74C71" w:rsidRDefault="0027134B" w:rsidP="00B96A84">
      <w:pPr>
        <w:numPr>
          <w:ilvl w:val="0"/>
          <w:numId w:val="9"/>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إطار النتائج والموارد</w:t>
      </w:r>
      <w:r w:rsidRPr="00A74C71">
        <w:rPr>
          <w:rFonts w:ascii="Simplified Arabic" w:eastAsia="Times New Roman" w:hAnsi="Simplified Arabic" w:cs="Simplified Arabic"/>
          <w:kern w:val="0"/>
          <w:sz w:val="28"/>
          <w:szCs w:val="28"/>
          <w:lang w:eastAsia="en-GB"/>
          <w14:ligatures w14:val="none"/>
        </w:rPr>
        <w:t>.</w:t>
      </w:r>
    </w:p>
    <w:p w14:paraId="3B51C9C5" w14:textId="4D59F9D5" w:rsidR="0027134B" w:rsidRPr="00A74C71" w:rsidRDefault="0027134B" w:rsidP="00B96A84">
      <w:pPr>
        <w:numPr>
          <w:ilvl w:val="0"/>
          <w:numId w:val="9"/>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التكاليف التقديرية للأنشطة والمبادرات</w:t>
      </w:r>
      <w:r w:rsidR="3F776B84" w:rsidRPr="00A74C71">
        <w:rPr>
          <w:rFonts w:ascii="Simplified Arabic" w:eastAsia="Times New Roman" w:hAnsi="Simplified Arabic" w:cs="Simplified Arabic"/>
          <w:sz w:val="28"/>
          <w:szCs w:val="28"/>
          <w:rtl/>
          <w:lang w:eastAsia="en-GB"/>
        </w:rPr>
        <w:t xml:space="preserve"> (لا يقتصر إطار الموارد على تقدير التكاليف، بل يجب أن يحدد مصادر التمويل المحتملة، والمساهمات الحكومية الممكنة، وفرص إدماج الأنشطة ضمن الموازنات المؤسسية القائمة، إضافة إلى الفجوات التمويلية التي تتطلب دعماً من الشركاء الدوليين أو آليات التمويل المشترك)</w:t>
      </w:r>
      <w:r w:rsidR="00385929">
        <w:rPr>
          <w:rFonts w:ascii="Simplified Arabic" w:eastAsia="Times New Roman" w:hAnsi="Simplified Arabic" w:cs="Simplified Arabic" w:hint="cs"/>
          <w:sz w:val="28"/>
          <w:szCs w:val="28"/>
          <w:rtl/>
          <w:lang w:eastAsia="en-GB"/>
        </w:rPr>
        <w:t xml:space="preserve"> </w:t>
      </w:r>
      <w:r w:rsidRPr="00A74C71">
        <w:rPr>
          <w:rFonts w:ascii="Simplified Arabic" w:eastAsia="Times New Roman" w:hAnsi="Simplified Arabic" w:cs="Simplified Arabic"/>
          <w:kern w:val="0"/>
          <w:sz w:val="28"/>
          <w:szCs w:val="28"/>
          <w:rtl/>
          <w:lang w:eastAsia="en-GB"/>
          <w14:ligatures w14:val="none"/>
        </w:rPr>
        <w:t>ترتيبات التنفيذ والتنسيق</w:t>
      </w:r>
      <w:r w:rsidRPr="00A74C71">
        <w:rPr>
          <w:rFonts w:ascii="Simplified Arabic" w:eastAsia="Times New Roman" w:hAnsi="Simplified Arabic" w:cs="Simplified Arabic"/>
          <w:kern w:val="0"/>
          <w:sz w:val="28"/>
          <w:szCs w:val="28"/>
          <w:lang w:eastAsia="en-GB"/>
          <w14:ligatures w14:val="none"/>
        </w:rPr>
        <w:t>.</w:t>
      </w:r>
    </w:p>
    <w:p w14:paraId="4BB65771" w14:textId="77777777" w:rsidR="0027134B" w:rsidRPr="00A74C71" w:rsidRDefault="0027134B" w:rsidP="00B96A84">
      <w:pPr>
        <w:numPr>
          <w:ilvl w:val="0"/>
          <w:numId w:val="9"/>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هيكل الحوكمة والأدوار والمسؤوليات</w:t>
      </w:r>
      <w:r w:rsidRPr="00A74C71">
        <w:rPr>
          <w:rFonts w:ascii="Simplified Arabic" w:eastAsia="Times New Roman" w:hAnsi="Simplified Arabic" w:cs="Simplified Arabic"/>
          <w:kern w:val="0"/>
          <w:sz w:val="28"/>
          <w:szCs w:val="28"/>
          <w:lang w:eastAsia="en-GB"/>
          <w14:ligatures w14:val="none"/>
        </w:rPr>
        <w:t>.</w:t>
      </w:r>
    </w:p>
    <w:p w14:paraId="2D4571D4" w14:textId="14AEFAF0" w:rsidR="0027134B" w:rsidRPr="00A74C71" w:rsidRDefault="0027134B" w:rsidP="00B96A84">
      <w:pPr>
        <w:numPr>
          <w:ilvl w:val="0"/>
          <w:numId w:val="9"/>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إطار المتابعة والتقييم والتعلم وإعداد التقارير</w:t>
      </w:r>
      <w:r w:rsidR="4CAE1D78" w:rsidRPr="00A74C71">
        <w:rPr>
          <w:rFonts w:ascii="Simplified Arabic" w:eastAsia="Times New Roman" w:hAnsi="Simplified Arabic" w:cs="Simplified Arabic"/>
          <w:sz w:val="28"/>
          <w:szCs w:val="28"/>
          <w:rtl/>
          <w:lang w:eastAsia="en-GB"/>
        </w:rPr>
        <w:t>: يجب أن يتضمن إطار المتابعة والتقييم والتعلم آلية دورية لاستخلاص الدروس وتكييف التنفيذ، بحيث لا يقتصر على تتبع المؤشرات، بل يدعم المراجعة الدورية للأولويات والأنشطة في ضوء المتغيرات الوطنية والإقليمية ونتائج التنفيذ</w:t>
      </w:r>
      <w:r w:rsidR="00AF7CF0" w:rsidRPr="00A74C71">
        <w:rPr>
          <w:rFonts w:ascii="Simplified Arabic" w:eastAsia="Times New Roman" w:hAnsi="Simplified Arabic" w:cs="Simplified Arabic"/>
          <w:sz w:val="28"/>
          <w:szCs w:val="28"/>
          <w:rtl/>
          <w:lang w:eastAsia="en-GB"/>
        </w:rPr>
        <w:t>.</w:t>
      </w:r>
    </w:p>
    <w:p w14:paraId="5C2C9B72" w14:textId="77777777" w:rsidR="0027134B" w:rsidRPr="00A74C71" w:rsidRDefault="0027134B" w:rsidP="00B96A84">
      <w:pPr>
        <w:numPr>
          <w:ilvl w:val="0"/>
          <w:numId w:val="9"/>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آليات المساءلة والمراجعة الدورية</w:t>
      </w:r>
      <w:r w:rsidRPr="00A74C71">
        <w:rPr>
          <w:rFonts w:ascii="Simplified Arabic" w:eastAsia="Times New Roman" w:hAnsi="Simplified Arabic" w:cs="Simplified Arabic"/>
          <w:kern w:val="0"/>
          <w:sz w:val="28"/>
          <w:szCs w:val="28"/>
          <w:lang w:eastAsia="en-GB"/>
          <w14:ligatures w14:val="none"/>
        </w:rPr>
        <w:t>.</w:t>
      </w:r>
    </w:p>
    <w:p w14:paraId="36543E8E" w14:textId="77777777" w:rsidR="0027134B" w:rsidRPr="00A74C71" w:rsidRDefault="0027134B" w:rsidP="00B96A84">
      <w:pPr>
        <w:numPr>
          <w:ilvl w:val="0"/>
          <w:numId w:val="9"/>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المخاطر والافتراضات وإجراءات التخفيف</w:t>
      </w:r>
      <w:r w:rsidRPr="00A74C71">
        <w:rPr>
          <w:rFonts w:ascii="Simplified Arabic" w:eastAsia="Times New Roman" w:hAnsi="Simplified Arabic" w:cs="Simplified Arabic"/>
          <w:kern w:val="0"/>
          <w:sz w:val="28"/>
          <w:szCs w:val="28"/>
          <w:lang w:eastAsia="en-GB"/>
          <w14:ligatures w14:val="none"/>
        </w:rPr>
        <w:t>.</w:t>
      </w:r>
    </w:p>
    <w:p w14:paraId="58F094C4" w14:textId="77777777" w:rsidR="0027134B" w:rsidRPr="00A74C71" w:rsidRDefault="0027134B" w:rsidP="00B96A84">
      <w:pPr>
        <w:numPr>
          <w:ilvl w:val="0"/>
          <w:numId w:val="9"/>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اعتبارات الاستدامة</w:t>
      </w:r>
      <w:r w:rsidRPr="00A74C71">
        <w:rPr>
          <w:rFonts w:ascii="Simplified Arabic" w:eastAsia="Times New Roman" w:hAnsi="Simplified Arabic" w:cs="Simplified Arabic"/>
          <w:kern w:val="0"/>
          <w:sz w:val="28"/>
          <w:szCs w:val="28"/>
          <w:lang w:eastAsia="en-GB"/>
          <w14:ligatures w14:val="none"/>
        </w:rPr>
        <w:t>.</w:t>
      </w:r>
    </w:p>
    <w:p w14:paraId="20881279" w14:textId="77777777" w:rsidR="0027134B" w:rsidRPr="00A74C71" w:rsidRDefault="0027134B" w:rsidP="00B96A84">
      <w:pPr>
        <w:numPr>
          <w:ilvl w:val="0"/>
          <w:numId w:val="9"/>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أولويات الاتصال والتواصل وكسب التأييد</w:t>
      </w:r>
      <w:r w:rsidRPr="00A74C71">
        <w:rPr>
          <w:rFonts w:ascii="Simplified Arabic" w:eastAsia="Times New Roman" w:hAnsi="Simplified Arabic" w:cs="Simplified Arabic"/>
          <w:kern w:val="0"/>
          <w:sz w:val="28"/>
          <w:szCs w:val="28"/>
          <w:lang w:eastAsia="en-GB"/>
          <w14:ligatures w14:val="none"/>
        </w:rPr>
        <w:t>.</w:t>
      </w:r>
    </w:p>
    <w:p w14:paraId="1F397BAF" w14:textId="77777777" w:rsidR="0027134B" w:rsidRPr="00A74C71" w:rsidRDefault="0027134B" w:rsidP="00B96A84">
      <w:pPr>
        <w:numPr>
          <w:ilvl w:val="0"/>
          <w:numId w:val="9"/>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آليات إشراك منظمات المجتمع المدني والفئات المستهدفة في التنفيذ والمتابعة.</w:t>
      </w:r>
    </w:p>
    <w:p w14:paraId="7B4AA63D" w14:textId="1444D20B" w:rsidR="0027134B" w:rsidRPr="00A74C71" w:rsidRDefault="0027134B" w:rsidP="00B96A84">
      <w:p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ويجب أن تكون النتائج والمخرجات والأنشطة والمؤشرات المقترحة مترابطة ومنطقية، وقابلة للقياس والتنفيذ ضمن السياق الوطني، ومتصلة بوضوح بالجهات المسؤولة والموارد التقديرية</w:t>
      </w:r>
      <w:r w:rsidR="008E10BD" w:rsidRPr="00A74C71">
        <w:rPr>
          <w:rFonts w:ascii="Simplified Arabic" w:eastAsia="Times New Roman" w:hAnsi="Simplified Arabic" w:cs="Simplified Arabic"/>
          <w:kern w:val="0"/>
          <w:sz w:val="28"/>
          <w:szCs w:val="28"/>
          <w:rtl/>
          <w:lang w:eastAsia="en-GB"/>
          <w14:ligatures w14:val="none"/>
        </w:rPr>
        <w:t xml:space="preserve"> (</w:t>
      </w:r>
      <w:r w:rsidR="008E10BD" w:rsidRPr="00A74C71">
        <w:rPr>
          <w:rFonts w:ascii="Simplified Arabic" w:eastAsia="Times New Roman" w:hAnsi="Simplified Arabic" w:cs="Simplified Arabic"/>
          <w:kern w:val="0"/>
          <w:sz w:val="28"/>
          <w:szCs w:val="28"/>
          <w:lang w:val="en-US" w:eastAsia="en-GB"/>
          <w14:ligatures w14:val="none"/>
        </w:rPr>
        <w:t>SMART</w:t>
      </w:r>
      <w:r w:rsidR="008E10BD" w:rsidRPr="00A74C71">
        <w:rPr>
          <w:rFonts w:ascii="Simplified Arabic" w:eastAsia="Times New Roman" w:hAnsi="Simplified Arabic" w:cs="Simplified Arabic"/>
          <w:kern w:val="0"/>
          <w:sz w:val="28"/>
          <w:szCs w:val="28"/>
          <w:rtl/>
          <w:lang w:eastAsia="en-GB"/>
          <w14:ligatures w14:val="none"/>
        </w:rPr>
        <w:t>)</w:t>
      </w:r>
      <w:r w:rsidR="005032CE" w:rsidRPr="00A74C71">
        <w:rPr>
          <w:rFonts w:ascii="Simplified Arabic" w:eastAsia="Times New Roman" w:hAnsi="Simplified Arabic" w:cs="Simplified Arabic"/>
          <w:kern w:val="0"/>
          <w:sz w:val="28"/>
          <w:szCs w:val="28"/>
          <w:rtl/>
          <w:lang w:eastAsia="en-GB"/>
          <w14:ligatures w14:val="none"/>
        </w:rPr>
        <w:t>،</w:t>
      </w:r>
      <w:r w:rsidR="00024191" w:rsidRPr="00A74C71">
        <w:rPr>
          <w:rFonts w:ascii="Simplified Arabic" w:eastAsia="Times New Roman" w:hAnsi="Simplified Arabic" w:cs="Simplified Arabic"/>
          <w:kern w:val="0"/>
          <w:sz w:val="28"/>
          <w:szCs w:val="28"/>
          <w:rtl/>
          <w:lang w:eastAsia="en-GB"/>
          <w14:ligatures w14:val="none"/>
        </w:rPr>
        <w:t xml:space="preserve"> وأن تتواءم، حيثما انطبق، مع المؤشرات العالمية لقرار مجلس الأمن رقم 1325، وأن يكون إطار المتابعة والتقييم متوافقاً مع نظام ActivityInfo أو أي نظام بديل تقترحه الشركة وتعتمده الجهة المشرفة.</w:t>
      </w:r>
    </w:p>
    <w:p w14:paraId="79D85ECE" w14:textId="77777777" w:rsidR="0027134B" w:rsidRPr="00A74C71" w:rsidRDefault="0027134B" w:rsidP="00B96A84">
      <w:pPr>
        <w:bidi/>
        <w:spacing w:before="100" w:beforeAutospacing="1" w:after="100" w:afterAutospacing="1" w:line="276" w:lineRule="auto"/>
        <w:jc w:val="both"/>
        <w:outlineLvl w:val="2"/>
        <w:rPr>
          <w:rFonts w:ascii="Simplified Arabic" w:eastAsia="Times New Roman" w:hAnsi="Simplified Arabic" w:cs="Simplified Arabic"/>
          <w:b/>
          <w:bCs/>
          <w:kern w:val="0"/>
          <w:sz w:val="28"/>
          <w:szCs w:val="28"/>
          <w:lang w:eastAsia="en-GB"/>
          <w14:ligatures w14:val="none"/>
        </w:rPr>
      </w:pPr>
      <w:r w:rsidRPr="00A74C71">
        <w:rPr>
          <w:rFonts w:ascii="Simplified Arabic" w:eastAsia="Times New Roman" w:hAnsi="Simplified Arabic" w:cs="Simplified Arabic"/>
          <w:b/>
          <w:bCs/>
          <w:kern w:val="0"/>
          <w:sz w:val="28"/>
          <w:szCs w:val="28"/>
          <w:rtl/>
          <w:lang w:eastAsia="en-GB"/>
          <w14:ligatures w14:val="none"/>
        </w:rPr>
        <w:lastRenderedPageBreak/>
        <w:t>المهمة السادسة: المراجعة والتحقق وإعداد النسخة النهائية</w:t>
      </w:r>
    </w:p>
    <w:p w14:paraId="7CB9ED35" w14:textId="77777777" w:rsidR="0027134B" w:rsidRPr="00A74C71" w:rsidRDefault="0027134B" w:rsidP="00B96A84">
      <w:p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تقوم الشركة بما يلي</w:t>
      </w:r>
      <w:r w:rsidRPr="00A74C71">
        <w:rPr>
          <w:rFonts w:ascii="Simplified Arabic" w:eastAsia="Times New Roman" w:hAnsi="Simplified Arabic" w:cs="Simplified Arabic"/>
          <w:kern w:val="0"/>
          <w:sz w:val="28"/>
          <w:szCs w:val="28"/>
          <w:lang w:eastAsia="en-GB"/>
          <w14:ligatures w14:val="none"/>
        </w:rPr>
        <w:t>:</w:t>
      </w:r>
    </w:p>
    <w:p w14:paraId="03CE0B82" w14:textId="77777777" w:rsidR="0027134B" w:rsidRPr="00A74C71" w:rsidRDefault="0027134B" w:rsidP="00B96A84">
      <w:pPr>
        <w:numPr>
          <w:ilvl w:val="0"/>
          <w:numId w:val="10"/>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إعداد المسودة الأولى للخطة الوطنية الأردنية الثالثة</w:t>
      </w:r>
      <w:r w:rsidRPr="00A74C71">
        <w:rPr>
          <w:rFonts w:ascii="Simplified Arabic" w:eastAsia="Times New Roman" w:hAnsi="Simplified Arabic" w:cs="Simplified Arabic"/>
          <w:kern w:val="0"/>
          <w:sz w:val="28"/>
          <w:szCs w:val="28"/>
          <w:lang w:eastAsia="en-GB"/>
          <w14:ligatures w14:val="none"/>
        </w:rPr>
        <w:t>.</w:t>
      </w:r>
    </w:p>
    <w:p w14:paraId="129C3A71" w14:textId="77777777" w:rsidR="0027134B" w:rsidRPr="00A74C71" w:rsidRDefault="0027134B" w:rsidP="00B96A84">
      <w:pPr>
        <w:numPr>
          <w:ilvl w:val="0"/>
          <w:numId w:val="10"/>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عرض المسودة على اللجنة الوطنية الأردنية لشؤون المرأة وهيئة الأمم المتحدة للمرأة والجهات المعنية</w:t>
      </w:r>
      <w:r w:rsidRPr="00A74C71">
        <w:rPr>
          <w:rFonts w:ascii="Simplified Arabic" w:eastAsia="Times New Roman" w:hAnsi="Simplified Arabic" w:cs="Simplified Arabic"/>
          <w:kern w:val="0"/>
          <w:sz w:val="28"/>
          <w:szCs w:val="28"/>
          <w:lang w:eastAsia="en-GB"/>
          <w14:ligatures w14:val="none"/>
        </w:rPr>
        <w:t>.</w:t>
      </w:r>
    </w:p>
    <w:p w14:paraId="0E7ACE15" w14:textId="77777777" w:rsidR="0027134B" w:rsidRPr="00A74C71" w:rsidRDefault="0027134B" w:rsidP="00B96A84">
      <w:pPr>
        <w:numPr>
          <w:ilvl w:val="0"/>
          <w:numId w:val="10"/>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تنظيم وتيسير جلسات مراجعة وتحقق وطنية</w:t>
      </w:r>
      <w:r w:rsidRPr="00A74C71">
        <w:rPr>
          <w:rFonts w:ascii="Simplified Arabic" w:eastAsia="Times New Roman" w:hAnsi="Simplified Arabic" w:cs="Simplified Arabic"/>
          <w:kern w:val="0"/>
          <w:sz w:val="28"/>
          <w:szCs w:val="28"/>
          <w:lang w:eastAsia="en-GB"/>
          <w14:ligatures w14:val="none"/>
        </w:rPr>
        <w:t>.</w:t>
      </w:r>
    </w:p>
    <w:p w14:paraId="1840A49E" w14:textId="77777777" w:rsidR="0027134B" w:rsidRPr="00A74C71" w:rsidRDefault="0027134B" w:rsidP="00B96A84">
      <w:pPr>
        <w:numPr>
          <w:ilvl w:val="0"/>
          <w:numId w:val="10"/>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توثيق الملاحظات والاستجابات عليها في مصفوفة واضحة</w:t>
      </w:r>
      <w:r w:rsidRPr="00A74C71">
        <w:rPr>
          <w:rFonts w:ascii="Simplified Arabic" w:eastAsia="Times New Roman" w:hAnsi="Simplified Arabic" w:cs="Simplified Arabic"/>
          <w:kern w:val="0"/>
          <w:sz w:val="28"/>
          <w:szCs w:val="28"/>
          <w:lang w:eastAsia="en-GB"/>
          <w14:ligatures w14:val="none"/>
        </w:rPr>
        <w:t>.</w:t>
      </w:r>
    </w:p>
    <w:p w14:paraId="7412312B" w14:textId="4E440037" w:rsidR="00E33A66" w:rsidRPr="00A74C71" w:rsidRDefault="00E33A66" w:rsidP="00E33A66">
      <w:pPr>
        <w:numPr>
          <w:ilvl w:val="0"/>
          <w:numId w:val="10"/>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 xml:space="preserve">تعديل المسودة استناداً إلى الملاحظات التي تحيلها اللجنة الوطنية الأردنية لشؤون المرأة إلى الشركة وفقاً </w:t>
      </w:r>
      <w:r w:rsidR="00232620" w:rsidRPr="00A74C71">
        <w:rPr>
          <w:rFonts w:ascii="Simplified Arabic" w:eastAsia="Times New Roman" w:hAnsi="Simplified Arabic" w:cs="Simplified Arabic"/>
          <w:kern w:val="0"/>
          <w:sz w:val="28"/>
          <w:szCs w:val="28"/>
          <w:rtl/>
          <w:lang w:eastAsia="en-GB" w:bidi="ar-JO"/>
          <w14:ligatures w14:val="none"/>
        </w:rPr>
        <w:t>لملاحظات الجهات المعنية بالخطة.</w:t>
      </w:r>
    </w:p>
    <w:p w14:paraId="7F880F60" w14:textId="5D21C868" w:rsidR="0027134B" w:rsidRPr="00A74C71" w:rsidRDefault="0027134B" w:rsidP="00E33A66">
      <w:pPr>
        <w:numPr>
          <w:ilvl w:val="0"/>
          <w:numId w:val="10"/>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إعداد النسخة النهائية للخطة باللغتين العربية والإنجليزية</w:t>
      </w:r>
      <w:r w:rsidRPr="00A74C71">
        <w:rPr>
          <w:rFonts w:ascii="Simplified Arabic" w:eastAsia="Times New Roman" w:hAnsi="Simplified Arabic" w:cs="Simplified Arabic"/>
          <w:kern w:val="0"/>
          <w:sz w:val="28"/>
          <w:szCs w:val="28"/>
          <w:lang w:eastAsia="en-GB"/>
          <w14:ligatures w14:val="none"/>
        </w:rPr>
        <w:t>.</w:t>
      </w:r>
    </w:p>
    <w:p w14:paraId="21C2E2BF" w14:textId="77777777" w:rsidR="0027134B" w:rsidRPr="00A74C71" w:rsidRDefault="0027134B" w:rsidP="00B96A84">
      <w:pPr>
        <w:numPr>
          <w:ilvl w:val="0"/>
          <w:numId w:val="10"/>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ضمان التطابق الفني والمضموني بين النسختين</w:t>
      </w:r>
      <w:r w:rsidRPr="00A74C71">
        <w:rPr>
          <w:rFonts w:ascii="Simplified Arabic" w:eastAsia="Times New Roman" w:hAnsi="Simplified Arabic" w:cs="Simplified Arabic"/>
          <w:kern w:val="0"/>
          <w:sz w:val="28"/>
          <w:szCs w:val="28"/>
          <w:lang w:eastAsia="en-GB"/>
          <w14:ligatures w14:val="none"/>
        </w:rPr>
        <w:t>.</w:t>
      </w:r>
    </w:p>
    <w:p w14:paraId="4C817002" w14:textId="77777777" w:rsidR="0027134B" w:rsidRPr="00A74C71" w:rsidRDefault="0027134B" w:rsidP="00B96A84">
      <w:pPr>
        <w:numPr>
          <w:ilvl w:val="0"/>
          <w:numId w:val="10"/>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إجراء التدقيق اللغوي والفني والتنسيق النهائي للوثائق</w:t>
      </w:r>
      <w:r w:rsidRPr="00A74C71">
        <w:rPr>
          <w:rFonts w:ascii="Simplified Arabic" w:eastAsia="Times New Roman" w:hAnsi="Simplified Arabic" w:cs="Simplified Arabic"/>
          <w:kern w:val="0"/>
          <w:sz w:val="28"/>
          <w:szCs w:val="28"/>
          <w:lang w:eastAsia="en-GB"/>
          <w14:ligatures w14:val="none"/>
        </w:rPr>
        <w:t>.</w:t>
      </w:r>
    </w:p>
    <w:p w14:paraId="1CB2E687" w14:textId="77777777" w:rsidR="0027134B" w:rsidRPr="00A74C71" w:rsidRDefault="0027134B" w:rsidP="00B96A84">
      <w:pPr>
        <w:numPr>
          <w:ilvl w:val="0"/>
          <w:numId w:val="10"/>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إعداد تقرير ختامي موجز يوثق المنهجية والأنشطة المنفذة وأبرز النتائج والدروس المستفادة</w:t>
      </w:r>
      <w:r w:rsidRPr="00A74C71">
        <w:rPr>
          <w:rFonts w:ascii="Simplified Arabic" w:eastAsia="Times New Roman" w:hAnsi="Simplified Arabic" w:cs="Simplified Arabic"/>
          <w:kern w:val="0"/>
          <w:sz w:val="28"/>
          <w:szCs w:val="28"/>
          <w:lang w:eastAsia="en-GB"/>
          <w14:ligatures w14:val="none"/>
        </w:rPr>
        <w:t>.</w:t>
      </w:r>
    </w:p>
    <w:p w14:paraId="16428ECE" w14:textId="77777777" w:rsidR="0027134B" w:rsidRPr="00A74C71" w:rsidRDefault="0027134B" w:rsidP="00B96A84">
      <w:pPr>
        <w:bidi/>
        <w:spacing w:before="100" w:beforeAutospacing="1" w:after="100" w:afterAutospacing="1" w:line="276" w:lineRule="auto"/>
        <w:jc w:val="both"/>
        <w:outlineLvl w:val="1"/>
        <w:rPr>
          <w:rFonts w:ascii="Simplified Arabic" w:eastAsia="Times New Roman" w:hAnsi="Simplified Arabic" w:cs="Simplified Arabic"/>
          <w:b/>
          <w:bCs/>
          <w:kern w:val="0"/>
          <w:sz w:val="28"/>
          <w:szCs w:val="28"/>
          <w:lang w:eastAsia="en-GB"/>
          <w14:ligatures w14:val="none"/>
        </w:rPr>
      </w:pPr>
      <w:r w:rsidRPr="00A74C71">
        <w:rPr>
          <w:rFonts w:ascii="Simplified Arabic" w:eastAsia="Times New Roman" w:hAnsi="Simplified Arabic" w:cs="Simplified Arabic"/>
          <w:b/>
          <w:bCs/>
          <w:kern w:val="0"/>
          <w:sz w:val="28"/>
          <w:szCs w:val="28"/>
          <w:rtl/>
          <w:lang w:eastAsia="en-GB"/>
          <w14:ligatures w14:val="none"/>
        </w:rPr>
        <w:t>سادساً: المحاور الإرشادية للمشاورات الوطنية</w:t>
      </w:r>
    </w:p>
    <w:p w14:paraId="64EA6925" w14:textId="7ED60F03" w:rsidR="00B96A84" w:rsidRPr="00A74C71" w:rsidRDefault="0027134B" w:rsidP="002217A3">
      <w:p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تمثل المحاور والأسئلة التالية إطاراً عاماً لتوجيه المشاورات، على أن تقوم الشركة الاستشارية بتطويرها خلال المرحلة التمهيدية بالتنسيق مع اللجنة الوطنية الأردنية لشؤون المرأة وهيئة الأمم المتحدة للمرأة</w:t>
      </w:r>
      <w:r w:rsidRPr="00A74C71">
        <w:rPr>
          <w:rFonts w:ascii="Simplified Arabic" w:eastAsia="Times New Roman" w:hAnsi="Simplified Arabic" w:cs="Simplified Arabic"/>
          <w:kern w:val="0"/>
          <w:sz w:val="28"/>
          <w:szCs w:val="28"/>
          <w:lang w:eastAsia="en-GB"/>
          <w14:ligatures w14:val="none"/>
        </w:rPr>
        <w:t>.</w:t>
      </w:r>
    </w:p>
    <w:tbl>
      <w:tblPr>
        <w:tblStyle w:val="PlainTable1"/>
        <w:bidiVisual/>
        <w:tblW w:w="0" w:type="auto"/>
        <w:tblLook w:val="04A0" w:firstRow="1" w:lastRow="0" w:firstColumn="1" w:lastColumn="0" w:noHBand="0" w:noVBand="1"/>
      </w:tblPr>
      <w:tblGrid>
        <w:gridCol w:w="1905"/>
        <w:gridCol w:w="7111"/>
      </w:tblGrid>
      <w:tr w:rsidR="0027134B" w:rsidRPr="00A74C71" w14:paraId="2922C051" w14:textId="77777777" w:rsidTr="518086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14E6FA0" w14:textId="77777777" w:rsidR="0027134B" w:rsidRPr="00A74C71" w:rsidRDefault="0027134B" w:rsidP="00B96A84">
            <w:pPr>
              <w:bidi/>
              <w:spacing w:line="276" w:lineRule="auto"/>
              <w:jc w:val="both"/>
              <w:rPr>
                <w:rFonts w:ascii="Simplified Arabic" w:eastAsia="Times New Roman" w:hAnsi="Simplified Arabic" w:cs="Simplified Arabic"/>
                <w:b w:val="0"/>
                <w:bCs w:val="0"/>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المحور</w:t>
            </w:r>
          </w:p>
        </w:tc>
        <w:tc>
          <w:tcPr>
            <w:tcW w:w="0" w:type="auto"/>
            <w:hideMark/>
          </w:tcPr>
          <w:p w14:paraId="391D03AC" w14:textId="77777777" w:rsidR="0027134B" w:rsidRPr="00A74C71" w:rsidRDefault="0027134B" w:rsidP="00B96A84">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الأسئلة الإرشادية</w:t>
            </w:r>
          </w:p>
        </w:tc>
      </w:tr>
      <w:tr w:rsidR="0027134B" w:rsidRPr="00A74C71" w14:paraId="345789D3" w14:textId="77777777" w:rsidTr="518086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538B8C5" w14:textId="77777777" w:rsidR="0027134B" w:rsidRPr="00A74C71" w:rsidRDefault="0027134B" w:rsidP="00B96A84">
            <w:pPr>
              <w:bidi/>
              <w:spacing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الأولويات الوطنية</w:t>
            </w:r>
          </w:p>
        </w:tc>
        <w:tc>
          <w:tcPr>
            <w:tcW w:w="0" w:type="auto"/>
            <w:hideMark/>
          </w:tcPr>
          <w:p w14:paraId="5C153322" w14:textId="77777777" w:rsidR="0027134B" w:rsidRPr="00A74C71" w:rsidRDefault="0027134B" w:rsidP="00B96A84">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ما الأولويات الوطنية التي ينبغي أن تتضمنها الخطة الوطنية الأردنية الثالثة، استناداً إلى نتائج تقييم الخطة الثانية والتقدم المحرز والمتغيرات الوطنية والإقليمية واحتياجات أصحاب المصلحة؟</w:t>
            </w:r>
          </w:p>
        </w:tc>
      </w:tr>
      <w:tr w:rsidR="0027134B" w:rsidRPr="00A74C71" w14:paraId="3E216E92" w14:textId="77777777" w:rsidTr="51808674">
        <w:tc>
          <w:tcPr>
            <w:cnfStyle w:val="001000000000" w:firstRow="0" w:lastRow="0" w:firstColumn="1" w:lastColumn="0" w:oddVBand="0" w:evenVBand="0" w:oddHBand="0" w:evenHBand="0" w:firstRowFirstColumn="0" w:firstRowLastColumn="0" w:lastRowFirstColumn="0" w:lastRowLastColumn="0"/>
            <w:tcW w:w="0" w:type="auto"/>
            <w:hideMark/>
          </w:tcPr>
          <w:p w14:paraId="1D4F41C4" w14:textId="77777777" w:rsidR="0027134B" w:rsidRPr="00A74C71" w:rsidRDefault="0027134B" w:rsidP="00B96A84">
            <w:pPr>
              <w:bidi/>
              <w:spacing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الاتساق والتكامل</w:t>
            </w:r>
          </w:p>
        </w:tc>
        <w:tc>
          <w:tcPr>
            <w:tcW w:w="0" w:type="auto"/>
            <w:hideMark/>
          </w:tcPr>
          <w:p w14:paraId="049AB514" w14:textId="77777777" w:rsidR="0027134B" w:rsidRPr="00A74C71" w:rsidRDefault="0027134B" w:rsidP="00B96A84">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كيف يمكن ضمان اتساق الخطة الوطنية الثالثة مع السياسات والاستراتيجيات والأطر الوطنية والالتزامات الإقليمية والدولية ذات الصلة؟</w:t>
            </w:r>
          </w:p>
        </w:tc>
      </w:tr>
      <w:tr w:rsidR="0027134B" w:rsidRPr="00A74C71" w14:paraId="19495053" w14:textId="77777777" w:rsidTr="518086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39BBA9F" w14:textId="77777777" w:rsidR="0027134B" w:rsidRPr="00A74C71" w:rsidRDefault="0027134B" w:rsidP="00B96A84">
            <w:pPr>
              <w:bidi/>
              <w:spacing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lastRenderedPageBreak/>
              <w:t>الإطار الاستراتيجي</w:t>
            </w:r>
          </w:p>
        </w:tc>
        <w:tc>
          <w:tcPr>
            <w:tcW w:w="0" w:type="auto"/>
            <w:hideMark/>
          </w:tcPr>
          <w:p w14:paraId="28532899" w14:textId="77777777" w:rsidR="0027134B" w:rsidRPr="00A74C71" w:rsidRDefault="0027134B" w:rsidP="00B96A84">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ما النتائج والمخرجات والأنشطة والمبادرات ذات الأولوية التي ينبغي تضمينها لتحقيق أثر أكبر في أجندة المرأة والسلام والأمن؟</w:t>
            </w:r>
          </w:p>
        </w:tc>
      </w:tr>
      <w:tr w:rsidR="00527152" w:rsidRPr="00A74C71" w14:paraId="5306F5FD" w14:textId="77777777" w:rsidTr="51808674">
        <w:tc>
          <w:tcPr>
            <w:cnfStyle w:val="001000000000" w:firstRow="0" w:lastRow="0" w:firstColumn="1" w:lastColumn="0" w:oddVBand="0" w:evenVBand="0" w:oddHBand="0" w:evenHBand="0" w:firstRowFirstColumn="0" w:firstRowLastColumn="0" w:lastRowFirstColumn="0" w:lastRowLastColumn="0"/>
            <w:tcW w:w="0" w:type="auto"/>
            <w:vAlign w:val="center"/>
          </w:tcPr>
          <w:p w14:paraId="6BC82479" w14:textId="2B02FA4C" w:rsidR="00527152" w:rsidRPr="00A74C71" w:rsidRDefault="00527152" w:rsidP="00B96A84">
            <w:pPr>
              <w:bidi/>
              <w:spacing w:line="276" w:lineRule="auto"/>
              <w:jc w:val="both"/>
              <w:rPr>
                <w:rFonts w:ascii="Simplified Arabic" w:eastAsia="Times New Roman" w:hAnsi="Simplified Arabic" w:cs="Simplified Arabic"/>
                <w:kern w:val="0"/>
                <w:sz w:val="28"/>
                <w:szCs w:val="28"/>
                <w:rtl/>
                <w:lang w:eastAsia="en-GB"/>
                <w14:ligatures w14:val="none"/>
              </w:rPr>
            </w:pPr>
            <w:r w:rsidRPr="00A74C71">
              <w:rPr>
                <w:rFonts w:ascii="Simplified Arabic" w:eastAsia="Arial" w:hAnsi="Simplified Arabic" w:cs="Simplified Arabic"/>
                <w:sz w:val="28"/>
                <w:szCs w:val="28"/>
                <w:rtl/>
              </w:rPr>
              <w:t>القضايا الموضوعية ضمن الركائز الأربع</w:t>
            </w:r>
          </w:p>
        </w:tc>
        <w:tc>
          <w:tcPr>
            <w:tcW w:w="0" w:type="auto"/>
            <w:vAlign w:val="center"/>
          </w:tcPr>
          <w:p w14:paraId="782C3555" w14:textId="3EFCFFC5" w:rsidR="00527152" w:rsidRPr="00F3102F" w:rsidRDefault="00F3102F" w:rsidP="00B96A84">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0"/>
                <w:sz w:val="28"/>
                <w:szCs w:val="28"/>
                <w:rtl/>
                <w:lang w:eastAsia="en-GB"/>
                <w14:ligatures w14:val="none"/>
              </w:rPr>
            </w:pPr>
            <w:r w:rsidRPr="00F3102F">
              <w:rPr>
                <w:rFonts w:ascii="Simplified Arabic" w:eastAsia="Times New Roman" w:hAnsi="Simplified Arabic" w:cs="Simplified Arabic"/>
                <w:kern w:val="0"/>
                <w:sz w:val="28"/>
                <w:szCs w:val="28"/>
                <w:rtl/>
                <w:lang w:eastAsia="en-GB"/>
                <w14:ligatures w14:val="none"/>
              </w:rPr>
              <w:t>ما القضايا ذات الأولوية ضمن ركائز المشاركة (بما يشمل مشاركة المرأة في القطاعين الأمني والعسكري ومواقع صنع القرار)، والوقاية (بما يشمل الوقاية من التطرف العنيف)، والحماية (بما يشمل حماية النساء والفتيات في سياقات اللجوء والأزمات)، والإغاثة والتعافي، في ضوء المتغيرات الوطنية والإقليمية؟ وما العوامل المؤسسية التي تعزز المشاركة الهادفة للنساء في المؤسسات الأمنية والعسكرية، وأثرها على الوقاية والاستجابة للأزمات وبناء الثقة مع المجتمعات؟</w:t>
            </w:r>
          </w:p>
        </w:tc>
      </w:tr>
      <w:tr w:rsidR="0027134B" w:rsidRPr="00A74C71" w14:paraId="483FEB24" w14:textId="77777777" w:rsidTr="518086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C9B325B" w14:textId="77777777" w:rsidR="0027134B" w:rsidRPr="00A74C71" w:rsidRDefault="0027134B" w:rsidP="00B96A84">
            <w:pPr>
              <w:bidi/>
              <w:spacing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الحوكمة والتنفيذ</w:t>
            </w:r>
          </w:p>
        </w:tc>
        <w:tc>
          <w:tcPr>
            <w:tcW w:w="0" w:type="auto"/>
            <w:hideMark/>
          </w:tcPr>
          <w:p w14:paraId="58E79B5C" w14:textId="77777777" w:rsidR="0027134B" w:rsidRPr="00A74C71" w:rsidRDefault="0027134B" w:rsidP="00B96A84">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ما الترتيبات المؤسسية وآليات الحوكمة والتنسيق والتنفيذ والمساءلة التي ينبغي تطويرها أو تعزيزها؟</w:t>
            </w:r>
          </w:p>
        </w:tc>
      </w:tr>
      <w:tr w:rsidR="0027134B" w:rsidRPr="00A74C71" w14:paraId="4C988BA5" w14:textId="77777777" w:rsidTr="51808674">
        <w:tc>
          <w:tcPr>
            <w:cnfStyle w:val="001000000000" w:firstRow="0" w:lastRow="0" w:firstColumn="1" w:lastColumn="0" w:oddVBand="0" w:evenVBand="0" w:oddHBand="0" w:evenHBand="0" w:firstRowFirstColumn="0" w:firstRowLastColumn="0" w:lastRowFirstColumn="0" w:lastRowLastColumn="0"/>
            <w:tcW w:w="0" w:type="auto"/>
            <w:hideMark/>
          </w:tcPr>
          <w:p w14:paraId="572CB24C" w14:textId="77777777" w:rsidR="0027134B" w:rsidRPr="00A74C71" w:rsidRDefault="0027134B" w:rsidP="00B96A84">
            <w:pPr>
              <w:bidi/>
              <w:spacing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الموارد والتمويل</w:t>
            </w:r>
          </w:p>
        </w:tc>
        <w:tc>
          <w:tcPr>
            <w:tcW w:w="0" w:type="auto"/>
            <w:hideMark/>
          </w:tcPr>
          <w:p w14:paraId="68C0EEDD" w14:textId="77777777" w:rsidR="0027134B" w:rsidRPr="00A74C71" w:rsidRDefault="0027134B" w:rsidP="00B96A84">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ما الموارد المطلوبة لتنفيذ الخطة، وما آليات التمويل والمساهمات الحكومية والشراكات التي يمكن الاعتماد عليها؟</w:t>
            </w:r>
          </w:p>
        </w:tc>
      </w:tr>
      <w:tr w:rsidR="0027134B" w:rsidRPr="00A74C71" w14:paraId="4303D21E" w14:textId="77777777" w:rsidTr="518086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3322058" w14:textId="77777777" w:rsidR="0027134B" w:rsidRPr="00A74C71" w:rsidRDefault="0027134B" w:rsidP="00B96A84">
            <w:pPr>
              <w:bidi/>
              <w:spacing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الشراكات والمشاركة</w:t>
            </w:r>
          </w:p>
        </w:tc>
        <w:tc>
          <w:tcPr>
            <w:tcW w:w="0" w:type="auto"/>
            <w:hideMark/>
          </w:tcPr>
          <w:p w14:paraId="050F9CED" w14:textId="77777777" w:rsidR="0027134B" w:rsidRPr="00A74C71" w:rsidRDefault="0027134B" w:rsidP="00B96A84">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كيف يمكن تعزيز مشاركة المؤسسات الحكومية والأمنية والقضائية ومنظمات المجتمع المدني والفئات المجتمعية والشركاء الوطنيين والدوليين؟</w:t>
            </w:r>
          </w:p>
        </w:tc>
      </w:tr>
      <w:tr w:rsidR="51808674" w:rsidRPr="00A74C71" w14:paraId="3ABEADF9" w14:textId="77777777" w:rsidTr="51808674">
        <w:trPr>
          <w:trHeight w:val="300"/>
        </w:trPr>
        <w:tc>
          <w:tcPr>
            <w:cnfStyle w:val="001000000000" w:firstRow="0" w:lastRow="0" w:firstColumn="1" w:lastColumn="0" w:oddVBand="0" w:evenVBand="0" w:oddHBand="0" w:evenHBand="0" w:firstRowFirstColumn="0" w:firstRowLastColumn="0" w:lastRowFirstColumn="0" w:lastRowLastColumn="0"/>
            <w:tcW w:w="1653" w:type="dxa"/>
            <w:hideMark/>
          </w:tcPr>
          <w:p w14:paraId="142D3472" w14:textId="31C196C6" w:rsidR="7682B74D" w:rsidRPr="00A74C71" w:rsidRDefault="7682B74D" w:rsidP="00B96A84">
            <w:pPr>
              <w:bidi/>
              <w:spacing w:line="276" w:lineRule="auto"/>
              <w:jc w:val="both"/>
              <w:rPr>
                <w:rFonts w:ascii="Simplified Arabic" w:hAnsi="Simplified Arabic" w:cs="Simplified Arabic"/>
                <w:sz w:val="28"/>
                <w:szCs w:val="28"/>
              </w:rPr>
            </w:pPr>
            <w:r w:rsidRPr="00A74C71">
              <w:rPr>
                <w:rFonts w:ascii="Simplified Arabic" w:eastAsia="Times New Roman" w:hAnsi="Simplified Arabic" w:cs="Simplified Arabic"/>
                <w:sz w:val="28"/>
                <w:szCs w:val="28"/>
                <w:rtl/>
                <w:lang w:eastAsia="en-GB"/>
              </w:rPr>
              <w:t>التوطين والمساءلة المحلية</w:t>
            </w:r>
          </w:p>
        </w:tc>
        <w:tc>
          <w:tcPr>
            <w:tcW w:w="7363" w:type="dxa"/>
            <w:hideMark/>
          </w:tcPr>
          <w:p w14:paraId="7C22B103" w14:textId="216E670B" w:rsidR="7682B74D" w:rsidRPr="00A74C71" w:rsidRDefault="7682B74D" w:rsidP="00B96A84">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A74C71">
              <w:rPr>
                <w:rFonts w:ascii="Simplified Arabic" w:eastAsia="Times New Roman" w:hAnsi="Simplified Arabic" w:cs="Simplified Arabic"/>
                <w:sz w:val="28"/>
                <w:szCs w:val="28"/>
                <w:rtl/>
                <w:lang w:eastAsia="en-GB"/>
              </w:rPr>
              <w:t>كيف يمكن ترجمة أولويات الخطة الوطنية الثالثة إلى إجراءات عملية على المستوى المحلي، وما الآليات المطلوبة لضمان مشاركة المجتمعات المحلية ومنظمات المجتمع المدني في التنفيذ والمتابعة والمساءلة؟</w:t>
            </w:r>
          </w:p>
          <w:p w14:paraId="3FBB6F3E" w14:textId="2F12DB11" w:rsidR="51808674" w:rsidRPr="00A74C71" w:rsidRDefault="51808674" w:rsidP="00B96A84">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8"/>
                <w:szCs w:val="28"/>
                <w:rtl/>
                <w:lang w:eastAsia="en-GB"/>
              </w:rPr>
            </w:pPr>
          </w:p>
        </w:tc>
      </w:tr>
      <w:tr w:rsidR="0027134B" w:rsidRPr="00A74C71" w14:paraId="24BF863B" w14:textId="77777777" w:rsidTr="518086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4A08E36" w14:textId="77777777" w:rsidR="0027134B" w:rsidRPr="00A74C71" w:rsidRDefault="0027134B" w:rsidP="00B96A84">
            <w:pPr>
              <w:bidi/>
              <w:spacing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المتابعة والتقييم والتعلم</w:t>
            </w:r>
          </w:p>
        </w:tc>
        <w:tc>
          <w:tcPr>
            <w:tcW w:w="0" w:type="auto"/>
            <w:hideMark/>
          </w:tcPr>
          <w:p w14:paraId="1E7C61C5" w14:textId="77777777" w:rsidR="0027134B" w:rsidRPr="00A74C71" w:rsidRDefault="0027134B" w:rsidP="00B96A84">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ما المؤشرات والآليات والنظم اللازمة لقياس التقدم والنتائج وتحسين جودة التقارير والاستفادة من الدروس المستفادة؟</w:t>
            </w:r>
          </w:p>
        </w:tc>
      </w:tr>
      <w:tr w:rsidR="0027134B" w:rsidRPr="00A74C71" w14:paraId="3997CD9D" w14:textId="77777777" w:rsidTr="51808674">
        <w:tc>
          <w:tcPr>
            <w:cnfStyle w:val="001000000000" w:firstRow="0" w:lastRow="0" w:firstColumn="1" w:lastColumn="0" w:oddVBand="0" w:evenVBand="0" w:oddHBand="0" w:evenHBand="0" w:firstRowFirstColumn="0" w:firstRowLastColumn="0" w:lastRowFirstColumn="0" w:lastRowLastColumn="0"/>
            <w:tcW w:w="0" w:type="auto"/>
            <w:hideMark/>
          </w:tcPr>
          <w:p w14:paraId="628D39BB" w14:textId="77777777" w:rsidR="0027134B" w:rsidRPr="00A74C71" w:rsidRDefault="0027134B" w:rsidP="00B96A84">
            <w:pPr>
              <w:bidi/>
              <w:spacing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الاستدامة</w:t>
            </w:r>
          </w:p>
        </w:tc>
        <w:tc>
          <w:tcPr>
            <w:tcW w:w="0" w:type="auto"/>
            <w:hideMark/>
          </w:tcPr>
          <w:p w14:paraId="5EECB2E4" w14:textId="77777777" w:rsidR="0027134B" w:rsidRPr="00A74C71" w:rsidRDefault="0027134B" w:rsidP="00B96A84">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ما التدابير المطلوبة لتعزيز الاستدامة المؤسسية والمالية والتشغيلية للخطة الوطنية الثالثة؟</w:t>
            </w:r>
          </w:p>
        </w:tc>
      </w:tr>
      <w:tr w:rsidR="0027134B" w:rsidRPr="00A74C71" w14:paraId="43A7A0AF" w14:textId="77777777" w:rsidTr="518086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FB7D262" w14:textId="77777777" w:rsidR="0027134B" w:rsidRPr="00A74C71" w:rsidRDefault="0027134B" w:rsidP="00B96A84">
            <w:pPr>
              <w:bidi/>
              <w:spacing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الاتصال والتواصل</w:t>
            </w:r>
          </w:p>
        </w:tc>
        <w:tc>
          <w:tcPr>
            <w:tcW w:w="0" w:type="auto"/>
            <w:hideMark/>
          </w:tcPr>
          <w:p w14:paraId="1A0EC4FB" w14:textId="557F5C2C" w:rsidR="0027134B" w:rsidRPr="00A74C71" w:rsidRDefault="0027134B" w:rsidP="00B96A84">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ما أولويات الاتصال والتوعية وكسب التأييد اللازمة لدعم تنفيذ الخطة وزيادة الوعي بأجندة المرأة والسلام والأمن</w:t>
            </w:r>
            <w:r w:rsidR="00B96A84" w:rsidRPr="00A74C71">
              <w:rPr>
                <w:rFonts w:ascii="Simplified Arabic" w:eastAsia="Times New Roman" w:hAnsi="Simplified Arabic" w:cs="Simplified Arabic"/>
                <w:kern w:val="0"/>
                <w:sz w:val="28"/>
                <w:szCs w:val="28"/>
                <w:lang w:eastAsia="en-GB"/>
                <w14:ligatures w14:val="none"/>
              </w:rPr>
              <w:t>?</w:t>
            </w:r>
          </w:p>
        </w:tc>
      </w:tr>
    </w:tbl>
    <w:p w14:paraId="406069B8" w14:textId="77777777" w:rsidR="00745DDE" w:rsidRDefault="00745DDE" w:rsidP="00B96A84">
      <w:pPr>
        <w:bidi/>
        <w:spacing w:before="100" w:beforeAutospacing="1" w:after="100" w:afterAutospacing="1" w:line="276" w:lineRule="auto"/>
        <w:jc w:val="both"/>
        <w:outlineLvl w:val="1"/>
        <w:rPr>
          <w:rFonts w:ascii="Simplified Arabic" w:eastAsia="Times New Roman" w:hAnsi="Simplified Arabic" w:cs="Simplified Arabic"/>
          <w:b/>
          <w:bCs/>
          <w:kern w:val="0"/>
          <w:sz w:val="28"/>
          <w:szCs w:val="28"/>
          <w:rtl/>
          <w:lang w:eastAsia="en-GB"/>
          <w14:ligatures w14:val="none"/>
        </w:rPr>
      </w:pPr>
    </w:p>
    <w:p w14:paraId="10CC28B4" w14:textId="078CD1FC" w:rsidR="0027134B" w:rsidRPr="00A74C71" w:rsidRDefault="0027134B" w:rsidP="00745DDE">
      <w:pPr>
        <w:bidi/>
        <w:spacing w:before="100" w:beforeAutospacing="1" w:after="100" w:afterAutospacing="1" w:line="276" w:lineRule="auto"/>
        <w:jc w:val="both"/>
        <w:outlineLvl w:val="1"/>
        <w:rPr>
          <w:rFonts w:ascii="Simplified Arabic" w:eastAsia="Times New Roman" w:hAnsi="Simplified Arabic" w:cs="Simplified Arabic"/>
          <w:b/>
          <w:bCs/>
          <w:kern w:val="0"/>
          <w:sz w:val="28"/>
          <w:szCs w:val="28"/>
          <w:lang w:eastAsia="en-GB"/>
          <w14:ligatures w14:val="none"/>
        </w:rPr>
      </w:pPr>
      <w:r w:rsidRPr="00A74C71">
        <w:rPr>
          <w:rFonts w:ascii="Simplified Arabic" w:eastAsia="Times New Roman" w:hAnsi="Simplified Arabic" w:cs="Simplified Arabic"/>
          <w:b/>
          <w:bCs/>
          <w:kern w:val="0"/>
          <w:sz w:val="28"/>
          <w:szCs w:val="28"/>
          <w:rtl/>
          <w:lang w:eastAsia="en-GB"/>
          <w14:ligatures w14:val="none"/>
        </w:rPr>
        <w:lastRenderedPageBreak/>
        <w:t>سابعاً: المنهجية</w:t>
      </w:r>
    </w:p>
    <w:p w14:paraId="5221F964" w14:textId="25AD29ED" w:rsidR="00B96A84" w:rsidRPr="00CD2080" w:rsidRDefault="0027134B" w:rsidP="00CD2080">
      <w:pPr>
        <w:pStyle w:val="ListParagraph"/>
        <w:numPr>
          <w:ilvl w:val="0"/>
          <w:numId w:val="40"/>
        </w:numPr>
        <w:bidi/>
        <w:spacing w:line="276" w:lineRule="auto"/>
        <w:jc w:val="both"/>
        <w:rPr>
          <w:rFonts w:ascii="Simplified Arabic" w:eastAsia="Times New Roman" w:hAnsi="Simplified Arabic" w:cs="Simplified Arabic"/>
          <w:sz w:val="28"/>
          <w:szCs w:val="28"/>
          <w:lang w:val="en-US" w:eastAsia="en-GB" w:bidi="ar-JO"/>
        </w:rPr>
      </w:pPr>
      <w:r w:rsidRPr="00CD2080">
        <w:rPr>
          <w:rFonts w:ascii="Simplified Arabic" w:eastAsia="Times New Roman" w:hAnsi="Simplified Arabic" w:cs="Simplified Arabic" w:hint="cs"/>
          <w:kern w:val="0"/>
          <w:sz w:val="28"/>
          <w:szCs w:val="28"/>
          <w:rtl/>
          <w:lang w:eastAsia="en-GB"/>
          <w14:ligatures w14:val="none"/>
        </w:rPr>
        <w:t>يجب</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أن</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تقترح</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الشركة</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الاستشارية</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منهجية</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تشاركية</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وقائمة</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على</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الأدلة،</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تجمع</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بين</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الأساليب</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النوعية</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والكمية،</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حيثما</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كان</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ذلك</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مناسباً،</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وتضمن</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الربط</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المنهجي</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بين</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نتائج</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التقييم</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النهائي</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والمراجعة</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المكتبية</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والمشاورات</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الوطنية</w:t>
      </w:r>
      <w:r w:rsidRPr="00CD2080">
        <w:rPr>
          <w:rFonts w:ascii="Simplified Arabic" w:eastAsiaTheme="minorEastAsia" w:hAnsi="Simplified Arabic" w:cs="Simplified Arabic"/>
          <w:sz w:val="28"/>
          <w:szCs w:val="28"/>
          <w:lang w:eastAsia="en-GB"/>
        </w:rPr>
        <w:t>.</w:t>
      </w:r>
      <w:r w:rsidR="2634BFA2" w:rsidRPr="00CD2080">
        <w:rPr>
          <w:rFonts w:ascii="Simplified Arabic" w:eastAsiaTheme="minorEastAsia" w:hAnsi="Simplified Arabic" w:cs="Simplified Arabic"/>
          <w:sz w:val="28"/>
          <w:szCs w:val="28"/>
          <w:lang w:eastAsia="en-GB"/>
        </w:rPr>
        <w:t xml:space="preserve"> </w:t>
      </w:r>
      <w:r w:rsidR="2634BFA2" w:rsidRPr="00CD2080">
        <w:rPr>
          <w:rFonts w:ascii="Simplified Arabic" w:eastAsiaTheme="minorEastAsia" w:hAnsi="Simplified Arabic" w:cs="Simplified Arabic" w:hint="eastAsia"/>
          <w:sz w:val="28"/>
          <w:szCs w:val="28"/>
          <w:rtl/>
          <w:lang w:eastAsia="en-GB"/>
        </w:rPr>
        <w:t>يجب</w:t>
      </w:r>
      <w:r w:rsidR="2634BFA2" w:rsidRPr="00CD2080">
        <w:rPr>
          <w:rFonts w:ascii="Simplified Arabic" w:eastAsiaTheme="minorEastAsia" w:hAnsi="Simplified Arabic" w:cs="Simplified Arabic"/>
          <w:sz w:val="28"/>
          <w:szCs w:val="28"/>
          <w:lang w:eastAsia="en-GB"/>
        </w:rPr>
        <w:t xml:space="preserve"> </w:t>
      </w:r>
      <w:r w:rsidR="2634BFA2" w:rsidRPr="00CD2080">
        <w:rPr>
          <w:rFonts w:ascii="Simplified Arabic" w:eastAsiaTheme="minorEastAsia" w:hAnsi="Simplified Arabic" w:cs="Simplified Arabic" w:hint="eastAsia"/>
          <w:sz w:val="28"/>
          <w:szCs w:val="28"/>
          <w:rtl/>
          <w:lang w:eastAsia="en-GB"/>
        </w:rPr>
        <w:t>أن</w:t>
      </w:r>
      <w:r w:rsidR="2634BFA2" w:rsidRPr="00CD2080">
        <w:rPr>
          <w:rFonts w:ascii="Simplified Arabic" w:eastAsiaTheme="minorEastAsia" w:hAnsi="Simplified Arabic" w:cs="Simplified Arabic"/>
          <w:sz w:val="28"/>
          <w:szCs w:val="28"/>
          <w:lang w:eastAsia="en-GB"/>
        </w:rPr>
        <w:t xml:space="preserve"> </w:t>
      </w:r>
      <w:r w:rsidR="2634BFA2" w:rsidRPr="00CD2080">
        <w:rPr>
          <w:rFonts w:ascii="Simplified Arabic" w:eastAsiaTheme="minorEastAsia" w:hAnsi="Simplified Arabic" w:cs="Simplified Arabic" w:hint="eastAsia"/>
          <w:sz w:val="28"/>
          <w:szCs w:val="28"/>
          <w:rtl/>
          <w:lang w:eastAsia="en-GB"/>
        </w:rPr>
        <w:t>تعتمد</w:t>
      </w:r>
      <w:r w:rsidR="2634BFA2" w:rsidRPr="00CD2080">
        <w:rPr>
          <w:rFonts w:ascii="Simplified Arabic" w:eastAsiaTheme="minorEastAsia" w:hAnsi="Simplified Arabic" w:cs="Simplified Arabic"/>
          <w:sz w:val="28"/>
          <w:szCs w:val="28"/>
          <w:lang w:eastAsia="en-GB"/>
        </w:rPr>
        <w:t xml:space="preserve"> </w:t>
      </w:r>
      <w:r w:rsidR="2634BFA2" w:rsidRPr="00CD2080">
        <w:rPr>
          <w:rFonts w:ascii="Simplified Arabic" w:eastAsiaTheme="minorEastAsia" w:hAnsi="Simplified Arabic" w:cs="Simplified Arabic" w:hint="eastAsia"/>
          <w:sz w:val="28"/>
          <w:szCs w:val="28"/>
          <w:rtl/>
          <w:lang w:eastAsia="en-GB"/>
        </w:rPr>
        <w:t>المنهجية</w:t>
      </w:r>
      <w:r w:rsidR="2634BFA2" w:rsidRPr="00CD2080">
        <w:rPr>
          <w:rFonts w:ascii="Simplified Arabic" w:eastAsiaTheme="minorEastAsia" w:hAnsi="Simplified Arabic" w:cs="Simplified Arabic"/>
          <w:sz w:val="28"/>
          <w:szCs w:val="28"/>
          <w:lang w:eastAsia="en-GB"/>
        </w:rPr>
        <w:t xml:space="preserve"> </w:t>
      </w:r>
      <w:r w:rsidR="2634BFA2" w:rsidRPr="00CD2080">
        <w:rPr>
          <w:rFonts w:ascii="Simplified Arabic" w:eastAsiaTheme="minorEastAsia" w:hAnsi="Simplified Arabic" w:cs="Simplified Arabic" w:hint="eastAsia"/>
          <w:sz w:val="28"/>
          <w:szCs w:val="28"/>
          <w:rtl/>
          <w:lang w:eastAsia="en-GB"/>
        </w:rPr>
        <w:t>نهجاً</w:t>
      </w:r>
      <w:r w:rsidR="2634BFA2" w:rsidRPr="00CD2080">
        <w:rPr>
          <w:rFonts w:ascii="Simplified Arabic" w:eastAsiaTheme="minorEastAsia" w:hAnsi="Simplified Arabic" w:cs="Simplified Arabic"/>
          <w:sz w:val="28"/>
          <w:szCs w:val="28"/>
          <w:lang w:eastAsia="en-GB"/>
        </w:rPr>
        <w:t xml:space="preserve"> </w:t>
      </w:r>
      <w:r w:rsidR="2634BFA2" w:rsidRPr="00CD2080">
        <w:rPr>
          <w:rFonts w:ascii="Simplified Arabic" w:eastAsiaTheme="minorEastAsia" w:hAnsi="Simplified Arabic" w:cs="Simplified Arabic" w:hint="eastAsia"/>
          <w:sz w:val="28"/>
          <w:szCs w:val="28"/>
          <w:rtl/>
          <w:lang w:eastAsia="en-GB"/>
        </w:rPr>
        <w:t>مزدوجاً</w:t>
      </w:r>
      <w:r w:rsidR="2634BFA2" w:rsidRPr="00CD2080">
        <w:rPr>
          <w:rFonts w:ascii="Simplified Arabic" w:eastAsiaTheme="minorEastAsia" w:hAnsi="Simplified Arabic" w:cs="Simplified Arabic"/>
          <w:sz w:val="28"/>
          <w:szCs w:val="28"/>
          <w:lang w:eastAsia="en-GB"/>
        </w:rPr>
        <w:t xml:space="preserve"> </w:t>
      </w:r>
      <w:r w:rsidR="2634BFA2" w:rsidRPr="00CD2080">
        <w:rPr>
          <w:rFonts w:ascii="Simplified Arabic" w:eastAsiaTheme="minorEastAsia" w:hAnsi="Simplified Arabic" w:cs="Simplified Arabic" w:hint="eastAsia"/>
          <w:sz w:val="28"/>
          <w:szCs w:val="28"/>
          <w:rtl/>
          <w:lang w:eastAsia="en-GB"/>
        </w:rPr>
        <w:t>يجمع</w:t>
      </w:r>
      <w:r w:rsidR="2634BFA2" w:rsidRPr="00CD2080">
        <w:rPr>
          <w:rFonts w:ascii="Simplified Arabic" w:eastAsiaTheme="minorEastAsia" w:hAnsi="Simplified Arabic" w:cs="Simplified Arabic"/>
          <w:sz w:val="28"/>
          <w:szCs w:val="28"/>
          <w:lang w:eastAsia="en-GB"/>
        </w:rPr>
        <w:t xml:space="preserve"> </w:t>
      </w:r>
      <w:r w:rsidR="2634BFA2" w:rsidRPr="00CD2080">
        <w:rPr>
          <w:rFonts w:ascii="Simplified Arabic" w:eastAsiaTheme="minorEastAsia" w:hAnsi="Simplified Arabic" w:cs="Simplified Arabic" w:hint="eastAsia"/>
          <w:sz w:val="28"/>
          <w:szCs w:val="28"/>
          <w:rtl/>
          <w:lang w:eastAsia="en-GB"/>
        </w:rPr>
        <w:t>بين</w:t>
      </w:r>
      <w:r w:rsidR="2634BFA2" w:rsidRPr="00CD2080">
        <w:rPr>
          <w:rFonts w:ascii="Simplified Arabic" w:eastAsiaTheme="minorEastAsia" w:hAnsi="Simplified Arabic" w:cs="Simplified Arabic"/>
          <w:sz w:val="28"/>
          <w:szCs w:val="28"/>
          <w:lang w:eastAsia="en-GB"/>
        </w:rPr>
        <w:t xml:space="preserve"> </w:t>
      </w:r>
      <w:r w:rsidR="2634BFA2" w:rsidRPr="00CD2080">
        <w:rPr>
          <w:rFonts w:ascii="Simplified Arabic" w:eastAsiaTheme="minorEastAsia" w:hAnsi="Simplified Arabic" w:cs="Simplified Arabic" w:hint="eastAsia"/>
          <w:sz w:val="28"/>
          <w:szCs w:val="28"/>
          <w:rtl/>
          <w:lang w:eastAsia="en-GB"/>
        </w:rPr>
        <w:t>التوجهات</w:t>
      </w:r>
      <w:r w:rsidR="2634BFA2" w:rsidRPr="00CD2080">
        <w:rPr>
          <w:rFonts w:ascii="Simplified Arabic" w:eastAsiaTheme="minorEastAsia" w:hAnsi="Simplified Arabic" w:cs="Simplified Arabic"/>
          <w:sz w:val="28"/>
          <w:szCs w:val="28"/>
          <w:lang w:eastAsia="en-GB"/>
        </w:rPr>
        <w:t xml:space="preserve"> </w:t>
      </w:r>
      <w:r w:rsidR="2634BFA2" w:rsidRPr="00CD2080">
        <w:rPr>
          <w:rFonts w:ascii="Simplified Arabic" w:eastAsiaTheme="minorEastAsia" w:hAnsi="Simplified Arabic" w:cs="Simplified Arabic" w:hint="eastAsia"/>
          <w:sz w:val="28"/>
          <w:szCs w:val="28"/>
          <w:rtl/>
          <w:lang w:eastAsia="en-GB"/>
        </w:rPr>
        <w:t>الوطنية</w:t>
      </w:r>
      <w:r w:rsidR="2634BFA2" w:rsidRPr="00CD2080">
        <w:rPr>
          <w:rFonts w:ascii="Simplified Arabic" w:eastAsiaTheme="minorEastAsia" w:hAnsi="Simplified Arabic" w:cs="Simplified Arabic"/>
          <w:sz w:val="28"/>
          <w:szCs w:val="28"/>
          <w:lang w:eastAsia="en-GB"/>
        </w:rPr>
        <w:t xml:space="preserve"> </w:t>
      </w:r>
      <w:r w:rsidR="2634BFA2" w:rsidRPr="00CD2080">
        <w:rPr>
          <w:rFonts w:ascii="Simplified Arabic" w:eastAsiaTheme="minorEastAsia" w:hAnsi="Simplified Arabic" w:cs="Simplified Arabic" w:hint="eastAsia"/>
          <w:sz w:val="28"/>
          <w:szCs w:val="28"/>
          <w:rtl/>
          <w:lang w:eastAsia="en-GB"/>
        </w:rPr>
        <w:t>والمؤسسية</w:t>
      </w:r>
      <w:r w:rsidR="2634BFA2" w:rsidRPr="00CD2080">
        <w:rPr>
          <w:rFonts w:ascii="Simplified Arabic" w:eastAsiaTheme="minorEastAsia" w:hAnsi="Simplified Arabic" w:cs="Simplified Arabic"/>
          <w:sz w:val="28"/>
          <w:szCs w:val="28"/>
          <w:lang w:eastAsia="en-GB"/>
        </w:rPr>
        <w:t xml:space="preserve"> </w:t>
      </w:r>
      <w:r w:rsidR="2634BFA2" w:rsidRPr="00CD2080">
        <w:rPr>
          <w:rFonts w:ascii="Simplified Arabic" w:eastAsiaTheme="minorEastAsia" w:hAnsi="Simplified Arabic" w:cs="Simplified Arabic" w:hint="eastAsia"/>
          <w:sz w:val="28"/>
          <w:szCs w:val="28"/>
          <w:rtl/>
          <w:lang w:eastAsia="en-GB"/>
        </w:rPr>
        <w:t>من</w:t>
      </w:r>
      <w:r w:rsidR="2634BFA2" w:rsidRPr="00CD2080">
        <w:rPr>
          <w:rFonts w:ascii="Simplified Arabic" w:eastAsiaTheme="minorEastAsia" w:hAnsi="Simplified Arabic" w:cs="Simplified Arabic"/>
          <w:sz w:val="28"/>
          <w:szCs w:val="28"/>
          <w:lang w:eastAsia="en-GB"/>
        </w:rPr>
        <w:t xml:space="preserve"> </w:t>
      </w:r>
      <w:r w:rsidR="2634BFA2" w:rsidRPr="00CD2080">
        <w:rPr>
          <w:rFonts w:ascii="Simplified Arabic" w:eastAsiaTheme="minorEastAsia" w:hAnsi="Simplified Arabic" w:cs="Simplified Arabic" w:hint="eastAsia"/>
          <w:sz w:val="28"/>
          <w:szCs w:val="28"/>
          <w:rtl/>
          <w:lang w:eastAsia="en-GB"/>
        </w:rPr>
        <w:t>جهة،</w:t>
      </w:r>
      <w:r w:rsidR="2634BFA2" w:rsidRPr="00CD2080">
        <w:rPr>
          <w:rFonts w:ascii="Simplified Arabic" w:eastAsiaTheme="minorEastAsia" w:hAnsi="Simplified Arabic" w:cs="Simplified Arabic"/>
          <w:sz w:val="28"/>
          <w:szCs w:val="28"/>
          <w:rtl/>
          <w:lang w:eastAsia="en-GB"/>
        </w:rPr>
        <w:t xml:space="preserve"> </w:t>
      </w:r>
      <w:r w:rsidR="2634BFA2" w:rsidRPr="00CD2080">
        <w:rPr>
          <w:rFonts w:ascii="Simplified Arabic" w:eastAsiaTheme="minorEastAsia" w:hAnsi="Simplified Arabic" w:cs="Simplified Arabic" w:hint="eastAsia"/>
          <w:sz w:val="28"/>
          <w:szCs w:val="28"/>
          <w:rtl/>
          <w:lang w:eastAsia="en-GB"/>
        </w:rPr>
        <w:t>والأولويات</w:t>
      </w:r>
      <w:r w:rsidR="2634BFA2" w:rsidRPr="00CD2080">
        <w:rPr>
          <w:rFonts w:ascii="Simplified Arabic" w:eastAsiaTheme="minorEastAsia" w:hAnsi="Simplified Arabic" w:cs="Simplified Arabic"/>
          <w:sz w:val="28"/>
          <w:szCs w:val="28"/>
          <w:lang w:eastAsia="en-GB"/>
        </w:rPr>
        <w:t xml:space="preserve"> </w:t>
      </w:r>
      <w:r w:rsidR="2634BFA2" w:rsidRPr="00CD2080">
        <w:rPr>
          <w:rFonts w:ascii="Simplified Arabic" w:eastAsiaTheme="minorEastAsia" w:hAnsi="Simplified Arabic" w:cs="Simplified Arabic" w:hint="eastAsia"/>
          <w:sz w:val="28"/>
          <w:szCs w:val="28"/>
          <w:rtl/>
          <w:lang w:eastAsia="en-GB"/>
        </w:rPr>
        <w:t>المجتمعية</w:t>
      </w:r>
      <w:r w:rsidR="2634BFA2" w:rsidRPr="00CD2080">
        <w:rPr>
          <w:rFonts w:ascii="Simplified Arabic" w:eastAsiaTheme="minorEastAsia" w:hAnsi="Simplified Arabic" w:cs="Simplified Arabic"/>
          <w:sz w:val="28"/>
          <w:szCs w:val="28"/>
          <w:lang w:eastAsia="en-GB"/>
        </w:rPr>
        <w:t xml:space="preserve"> </w:t>
      </w:r>
      <w:r w:rsidR="2634BFA2" w:rsidRPr="00CD2080">
        <w:rPr>
          <w:rFonts w:ascii="Simplified Arabic" w:eastAsiaTheme="minorEastAsia" w:hAnsi="Simplified Arabic" w:cs="Simplified Arabic" w:hint="eastAsia"/>
          <w:sz w:val="28"/>
          <w:szCs w:val="28"/>
          <w:rtl/>
          <w:lang w:eastAsia="en-GB"/>
        </w:rPr>
        <w:t>والمحلية</w:t>
      </w:r>
      <w:r w:rsidR="2634BFA2" w:rsidRPr="00CD2080">
        <w:rPr>
          <w:rFonts w:ascii="Simplified Arabic" w:eastAsiaTheme="minorEastAsia" w:hAnsi="Simplified Arabic" w:cs="Simplified Arabic"/>
          <w:sz w:val="28"/>
          <w:szCs w:val="28"/>
          <w:lang w:eastAsia="en-GB"/>
        </w:rPr>
        <w:t xml:space="preserve"> </w:t>
      </w:r>
      <w:r w:rsidR="2634BFA2" w:rsidRPr="00CD2080">
        <w:rPr>
          <w:rFonts w:ascii="Simplified Arabic" w:eastAsiaTheme="minorEastAsia" w:hAnsi="Simplified Arabic" w:cs="Simplified Arabic" w:hint="eastAsia"/>
          <w:sz w:val="28"/>
          <w:szCs w:val="28"/>
          <w:rtl/>
          <w:lang w:eastAsia="en-GB"/>
        </w:rPr>
        <w:t>من</w:t>
      </w:r>
      <w:r w:rsidR="2634BFA2" w:rsidRPr="00CD2080">
        <w:rPr>
          <w:rFonts w:ascii="Simplified Arabic" w:eastAsiaTheme="minorEastAsia" w:hAnsi="Simplified Arabic" w:cs="Simplified Arabic"/>
          <w:sz w:val="28"/>
          <w:szCs w:val="28"/>
          <w:lang w:eastAsia="en-GB"/>
        </w:rPr>
        <w:t xml:space="preserve"> </w:t>
      </w:r>
      <w:r w:rsidR="2634BFA2" w:rsidRPr="00CD2080">
        <w:rPr>
          <w:rFonts w:ascii="Simplified Arabic" w:eastAsiaTheme="minorEastAsia" w:hAnsi="Simplified Arabic" w:cs="Simplified Arabic" w:hint="eastAsia"/>
          <w:sz w:val="28"/>
          <w:szCs w:val="28"/>
          <w:rtl/>
          <w:lang w:eastAsia="en-GB"/>
        </w:rPr>
        <w:t>جهة</w:t>
      </w:r>
      <w:r w:rsidR="2634BFA2" w:rsidRPr="00CD2080">
        <w:rPr>
          <w:rFonts w:ascii="Simplified Arabic" w:eastAsiaTheme="minorEastAsia" w:hAnsi="Simplified Arabic" w:cs="Simplified Arabic"/>
          <w:sz w:val="28"/>
          <w:szCs w:val="28"/>
          <w:lang w:eastAsia="en-GB"/>
        </w:rPr>
        <w:t xml:space="preserve"> </w:t>
      </w:r>
      <w:r w:rsidR="2634BFA2" w:rsidRPr="00CD2080">
        <w:rPr>
          <w:rFonts w:ascii="Simplified Arabic" w:eastAsiaTheme="minorEastAsia" w:hAnsi="Simplified Arabic" w:cs="Simplified Arabic" w:hint="eastAsia"/>
          <w:sz w:val="28"/>
          <w:szCs w:val="28"/>
          <w:rtl/>
          <w:lang w:eastAsia="en-GB"/>
        </w:rPr>
        <w:t>أخرى،</w:t>
      </w:r>
      <w:r w:rsidR="2634BFA2" w:rsidRPr="00CD2080">
        <w:rPr>
          <w:rFonts w:ascii="Simplified Arabic" w:eastAsiaTheme="minorEastAsia" w:hAnsi="Simplified Arabic" w:cs="Simplified Arabic"/>
          <w:sz w:val="28"/>
          <w:szCs w:val="28"/>
          <w:rtl/>
          <w:lang w:eastAsia="en-GB"/>
        </w:rPr>
        <w:t xml:space="preserve"> </w:t>
      </w:r>
      <w:r w:rsidR="2634BFA2" w:rsidRPr="00CD2080">
        <w:rPr>
          <w:rFonts w:ascii="Simplified Arabic" w:eastAsiaTheme="minorEastAsia" w:hAnsi="Simplified Arabic" w:cs="Simplified Arabic" w:hint="eastAsia"/>
          <w:sz w:val="28"/>
          <w:szCs w:val="28"/>
          <w:rtl/>
          <w:lang w:eastAsia="en-GB"/>
        </w:rPr>
        <w:t>بما</w:t>
      </w:r>
      <w:r w:rsidR="2634BFA2" w:rsidRPr="00CD2080">
        <w:rPr>
          <w:rFonts w:ascii="Simplified Arabic" w:eastAsiaTheme="minorEastAsia" w:hAnsi="Simplified Arabic" w:cs="Simplified Arabic"/>
          <w:sz w:val="28"/>
          <w:szCs w:val="28"/>
          <w:lang w:eastAsia="en-GB"/>
        </w:rPr>
        <w:t xml:space="preserve"> </w:t>
      </w:r>
      <w:r w:rsidR="2634BFA2" w:rsidRPr="00CD2080">
        <w:rPr>
          <w:rFonts w:ascii="Simplified Arabic" w:eastAsiaTheme="minorEastAsia" w:hAnsi="Simplified Arabic" w:cs="Simplified Arabic" w:hint="eastAsia"/>
          <w:sz w:val="28"/>
          <w:szCs w:val="28"/>
          <w:rtl/>
          <w:lang w:eastAsia="en-GB"/>
        </w:rPr>
        <w:t>يضمن</w:t>
      </w:r>
      <w:r w:rsidR="2634BFA2" w:rsidRPr="00CD2080">
        <w:rPr>
          <w:rFonts w:ascii="Simplified Arabic" w:eastAsiaTheme="minorEastAsia" w:hAnsi="Simplified Arabic" w:cs="Simplified Arabic"/>
          <w:sz w:val="28"/>
          <w:szCs w:val="28"/>
          <w:lang w:eastAsia="en-GB"/>
        </w:rPr>
        <w:t xml:space="preserve"> </w:t>
      </w:r>
      <w:r w:rsidR="2634BFA2" w:rsidRPr="00CD2080">
        <w:rPr>
          <w:rFonts w:ascii="Simplified Arabic" w:eastAsiaTheme="minorEastAsia" w:hAnsi="Simplified Arabic" w:cs="Simplified Arabic" w:hint="eastAsia"/>
          <w:sz w:val="28"/>
          <w:szCs w:val="28"/>
          <w:rtl/>
          <w:lang w:eastAsia="en-GB"/>
        </w:rPr>
        <w:t>أن</w:t>
      </w:r>
      <w:r w:rsidR="2634BFA2" w:rsidRPr="00CD2080">
        <w:rPr>
          <w:rFonts w:ascii="Simplified Arabic" w:eastAsiaTheme="minorEastAsia" w:hAnsi="Simplified Arabic" w:cs="Simplified Arabic"/>
          <w:sz w:val="28"/>
          <w:szCs w:val="28"/>
          <w:lang w:eastAsia="en-GB"/>
        </w:rPr>
        <w:t xml:space="preserve"> </w:t>
      </w:r>
      <w:r w:rsidR="2634BFA2" w:rsidRPr="00CD2080">
        <w:rPr>
          <w:rFonts w:ascii="Simplified Arabic" w:eastAsiaTheme="minorEastAsia" w:hAnsi="Simplified Arabic" w:cs="Simplified Arabic" w:hint="eastAsia"/>
          <w:sz w:val="28"/>
          <w:szCs w:val="28"/>
          <w:rtl/>
          <w:lang w:eastAsia="en-GB"/>
        </w:rPr>
        <w:t>تكون</w:t>
      </w:r>
      <w:r w:rsidR="2634BFA2" w:rsidRPr="00CD2080">
        <w:rPr>
          <w:rFonts w:ascii="Simplified Arabic" w:eastAsiaTheme="minorEastAsia" w:hAnsi="Simplified Arabic" w:cs="Simplified Arabic"/>
          <w:sz w:val="28"/>
          <w:szCs w:val="28"/>
          <w:lang w:eastAsia="en-GB"/>
        </w:rPr>
        <w:t xml:space="preserve"> </w:t>
      </w:r>
      <w:r w:rsidR="2634BFA2" w:rsidRPr="00CD2080">
        <w:rPr>
          <w:rFonts w:ascii="Simplified Arabic" w:eastAsiaTheme="minorEastAsia" w:hAnsi="Simplified Arabic" w:cs="Simplified Arabic" w:hint="eastAsia"/>
          <w:sz w:val="28"/>
          <w:szCs w:val="28"/>
          <w:rtl/>
          <w:lang w:eastAsia="en-GB"/>
        </w:rPr>
        <w:t>الخطة</w:t>
      </w:r>
      <w:r w:rsidR="2634BFA2" w:rsidRPr="00CD2080">
        <w:rPr>
          <w:rFonts w:ascii="Simplified Arabic" w:eastAsiaTheme="minorEastAsia" w:hAnsi="Simplified Arabic" w:cs="Simplified Arabic"/>
          <w:sz w:val="28"/>
          <w:szCs w:val="28"/>
          <w:lang w:eastAsia="en-GB"/>
        </w:rPr>
        <w:t xml:space="preserve"> </w:t>
      </w:r>
      <w:r w:rsidR="2634BFA2" w:rsidRPr="00CD2080">
        <w:rPr>
          <w:rFonts w:ascii="Simplified Arabic" w:eastAsiaTheme="minorEastAsia" w:hAnsi="Simplified Arabic" w:cs="Simplified Arabic" w:hint="eastAsia"/>
          <w:sz w:val="28"/>
          <w:szCs w:val="28"/>
          <w:rtl/>
          <w:lang w:eastAsia="en-GB"/>
        </w:rPr>
        <w:t>الوطنية</w:t>
      </w:r>
      <w:r w:rsidR="2634BFA2" w:rsidRPr="00CD2080">
        <w:rPr>
          <w:rFonts w:ascii="Simplified Arabic" w:eastAsiaTheme="minorEastAsia" w:hAnsi="Simplified Arabic" w:cs="Simplified Arabic"/>
          <w:sz w:val="28"/>
          <w:szCs w:val="28"/>
          <w:lang w:eastAsia="en-GB"/>
        </w:rPr>
        <w:t xml:space="preserve"> </w:t>
      </w:r>
      <w:r w:rsidR="2634BFA2" w:rsidRPr="00CD2080">
        <w:rPr>
          <w:rFonts w:ascii="Simplified Arabic" w:eastAsiaTheme="minorEastAsia" w:hAnsi="Simplified Arabic" w:cs="Simplified Arabic" w:hint="eastAsia"/>
          <w:sz w:val="28"/>
          <w:szCs w:val="28"/>
          <w:rtl/>
          <w:lang w:eastAsia="en-GB"/>
        </w:rPr>
        <w:t>الثالثة</w:t>
      </w:r>
      <w:r w:rsidR="2634BFA2" w:rsidRPr="00CD2080">
        <w:rPr>
          <w:rFonts w:ascii="Simplified Arabic" w:eastAsiaTheme="minorEastAsia" w:hAnsi="Simplified Arabic" w:cs="Simplified Arabic"/>
          <w:sz w:val="28"/>
          <w:szCs w:val="28"/>
          <w:lang w:eastAsia="en-GB"/>
        </w:rPr>
        <w:t xml:space="preserve"> </w:t>
      </w:r>
      <w:r w:rsidR="2634BFA2" w:rsidRPr="00CD2080">
        <w:rPr>
          <w:rFonts w:ascii="Simplified Arabic" w:eastAsiaTheme="minorEastAsia" w:hAnsi="Simplified Arabic" w:cs="Simplified Arabic" w:hint="eastAsia"/>
          <w:sz w:val="28"/>
          <w:szCs w:val="28"/>
          <w:rtl/>
          <w:lang w:eastAsia="en-GB"/>
        </w:rPr>
        <w:t>ناتجة</w:t>
      </w:r>
      <w:r w:rsidR="2634BFA2" w:rsidRPr="00CD2080">
        <w:rPr>
          <w:rFonts w:ascii="Simplified Arabic" w:eastAsiaTheme="minorEastAsia" w:hAnsi="Simplified Arabic" w:cs="Simplified Arabic"/>
          <w:sz w:val="28"/>
          <w:szCs w:val="28"/>
          <w:lang w:eastAsia="en-GB"/>
        </w:rPr>
        <w:t xml:space="preserve"> </w:t>
      </w:r>
      <w:r w:rsidR="2634BFA2" w:rsidRPr="00CD2080">
        <w:rPr>
          <w:rFonts w:ascii="Simplified Arabic" w:eastAsiaTheme="minorEastAsia" w:hAnsi="Simplified Arabic" w:cs="Simplified Arabic" w:hint="eastAsia"/>
          <w:sz w:val="28"/>
          <w:szCs w:val="28"/>
          <w:rtl/>
          <w:lang w:eastAsia="en-GB"/>
        </w:rPr>
        <w:t>عن</w:t>
      </w:r>
      <w:r w:rsidR="2634BFA2" w:rsidRPr="00CD2080">
        <w:rPr>
          <w:rFonts w:ascii="Simplified Arabic" w:eastAsiaTheme="minorEastAsia" w:hAnsi="Simplified Arabic" w:cs="Simplified Arabic"/>
          <w:sz w:val="28"/>
          <w:szCs w:val="28"/>
          <w:lang w:eastAsia="en-GB"/>
        </w:rPr>
        <w:t xml:space="preserve"> </w:t>
      </w:r>
      <w:r w:rsidR="2634BFA2" w:rsidRPr="00CD2080">
        <w:rPr>
          <w:rFonts w:ascii="Simplified Arabic" w:eastAsiaTheme="minorEastAsia" w:hAnsi="Simplified Arabic" w:cs="Simplified Arabic" w:hint="eastAsia"/>
          <w:sz w:val="28"/>
          <w:szCs w:val="28"/>
          <w:rtl/>
          <w:lang w:eastAsia="en-GB"/>
        </w:rPr>
        <w:t>تفاعل</w:t>
      </w:r>
      <w:r w:rsidR="2634BFA2" w:rsidRPr="00CD2080">
        <w:rPr>
          <w:rFonts w:ascii="Simplified Arabic" w:eastAsiaTheme="minorEastAsia" w:hAnsi="Simplified Arabic" w:cs="Simplified Arabic"/>
          <w:sz w:val="28"/>
          <w:szCs w:val="28"/>
          <w:lang w:eastAsia="en-GB"/>
        </w:rPr>
        <w:t xml:space="preserve"> </w:t>
      </w:r>
      <w:r w:rsidR="2634BFA2" w:rsidRPr="00CD2080">
        <w:rPr>
          <w:rFonts w:ascii="Simplified Arabic" w:eastAsiaTheme="minorEastAsia" w:hAnsi="Simplified Arabic" w:cs="Simplified Arabic" w:hint="eastAsia"/>
          <w:sz w:val="28"/>
          <w:szCs w:val="28"/>
          <w:rtl/>
          <w:lang w:eastAsia="en-GB"/>
        </w:rPr>
        <w:t>منهجي</w:t>
      </w:r>
      <w:r w:rsidR="2634BFA2" w:rsidRPr="00CD2080">
        <w:rPr>
          <w:rFonts w:ascii="Simplified Arabic" w:eastAsiaTheme="minorEastAsia" w:hAnsi="Simplified Arabic" w:cs="Simplified Arabic"/>
          <w:sz w:val="28"/>
          <w:szCs w:val="28"/>
          <w:lang w:eastAsia="en-GB"/>
        </w:rPr>
        <w:t xml:space="preserve"> </w:t>
      </w:r>
      <w:r w:rsidR="2634BFA2" w:rsidRPr="00CD2080">
        <w:rPr>
          <w:rFonts w:ascii="Simplified Arabic" w:eastAsiaTheme="minorEastAsia" w:hAnsi="Simplified Arabic" w:cs="Simplified Arabic" w:hint="eastAsia"/>
          <w:sz w:val="28"/>
          <w:szCs w:val="28"/>
          <w:rtl/>
          <w:lang w:eastAsia="en-GB"/>
        </w:rPr>
        <w:t>بين</w:t>
      </w:r>
      <w:r w:rsidR="2634BFA2" w:rsidRPr="00CD2080">
        <w:rPr>
          <w:rFonts w:ascii="Simplified Arabic" w:eastAsiaTheme="minorEastAsia" w:hAnsi="Simplified Arabic" w:cs="Simplified Arabic"/>
          <w:sz w:val="28"/>
          <w:szCs w:val="28"/>
          <w:lang w:eastAsia="en-GB"/>
        </w:rPr>
        <w:t xml:space="preserve"> </w:t>
      </w:r>
      <w:r w:rsidR="2634BFA2" w:rsidRPr="00CD2080">
        <w:rPr>
          <w:rFonts w:ascii="Simplified Arabic" w:eastAsiaTheme="minorEastAsia" w:hAnsi="Simplified Arabic" w:cs="Simplified Arabic" w:hint="eastAsia"/>
          <w:sz w:val="28"/>
          <w:szCs w:val="28"/>
          <w:rtl/>
          <w:lang w:eastAsia="en-GB"/>
        </w:rPr>
        <w:t>الرؤية</w:t>
      </w:r>
      <w:r w:rsidR="2634BFA2" w:rsidRPr="00CD2080">
        <w:rPr>
          <w:rFonts w:ascii="Simplified Arabic" w:eastAsiaTheme="minorEastAsia" w:hAnsi="Simplified Arabic" w:cs="Simplified Arabic"/>
          <w:sz w:val="28"/>
          <w:szCs w:val="28"/>
          <w:lang w:eastAsia="en-GB"/>
        </w:rPr>
        <w:t xml:space="preserve"> </w:t>
      </w:r>
      <w:r w:rsidR="2634BFA2" w:rsidRPr="00CD2080">
        <w:rPr>
          <w:rFonts w:ascii="Simplified Arabic" w:eastAsiaTheme="minorEastAsia" w:hAnsi="Simplified Arabic" w:cs="Simplified Arabic" w:hint="eastAsia"/>
          <w:sz w:val="28"/>
          <w:szCs w:val="28"/>
          <w:rtl/>
          <w:lang w:eastAsia="en-GB"/>
        </w:rPr>
        <w:t>الوطنية</w:t>
      </w:r>
      <w:r w:rsidR="2634BFA2" w:rsidRPr="00CD2080">
        <w:rPr>
          <w:rFonts w:ascii="Simplified Arabic" w:eastAsiaTheme="minorEastAsia" w:hAnsi="Simplified Arabic" w:cs="Simplified Arabic"/>
          <w:sz w:val="28"/>
          <w:szCs w:val="28"/>
          <w:lang w:eastAsia="en-GB"/>
        </w:rPr>
        <w:t xml:space="preserve"> </w:t>
      </w:r>
      <w:r w:rsidR="2634BFA2" w:rsidRPr="00CD2080">
        <w:rPr>
          <w:rFonts w:ascii="Simplified Arabic" w:eastAsiaTheme="minorEastAsia" w:hAnsi="Simplified Arabic" w:cs="Simplified Arabic" w:hint="eastAsia"/>
          <w:sz w:val="28"/>
          <w:szCs w:val="28"/>
          <w:rtl/>
          <w:lang w:eastAsia="en-GB"/>
        </w:rPr>
        <w:t>واحتياجات</w:t>
      </w:r>
      <w:r w:rsidR="2634BFA2" w:rsidRPr="00CD2080">
        <w:rPr>
          <w:rFonts w:ascii="Simplified Arabic" w:eastAsiaTheme="minorEastAsia" w:hAnsi="Simplified Arabic" w:cs="Simplified Arabic"/>
          <w:sz w:val="28"/>
          <w:szCs w:val="28"/>
          <w:lang w:eastAsia="en-GB"/>
        </w:rPr>
        <w:t xml:space="preserve"> </w:t>
      </w:r>
      <w:r w:rsidR="2634BFA2" w:rsidRPr="00CD2080">
        <w:rPr>
          <w:rFonts w:ascii="Simplified Arabic" w:eastAsiaTheme="minorEastAsia" w:hAnsi="Simplified Arabic" w:cs="Simplified Arabic" w:hint="eastAsia"/>
          <w:sz w:val="28"/>
          <w:szCs w:val="28"/>
          <w:rtl/>
          <w:lang w:eastAsia="en-GB"/>
        </w:rPr>
        <w:t>النساء</w:t>
      </w:r>
      <w:r w:rsidR="2634BFA2" w:rsidRPr="00CD2080">
        <w:rPr>
          <w:rFonts w:ascii="Simplified Arabic" w:eastAsiaTheme="minorEastAsia" w:hAnsi="Simplified Arabic" w:cs="Simplified Arabic"/>
          <w:sz w:val="28"/>
          <w:szCs w:val="28"/>
          <w:lang w:eastAsia="en-GB"/>
        </w:rPr>
        <w:t xml:space="preserve"> </w:t>
      </w:r>
      <w:r w:rsidR="2634BFA2" w:rsidRPr="00CD2080">
        <w:rPr>
          <w:rFonts w:ascii="Simplified Arabic" w:eastAsiaTheme="minorEastAsia" w:hAnsi="Simplified Arabic" w:cs="Simplified Arabic" w:hint="eastAsia"/>
          <w:sz w:val="28"/>
          <w:szCs w:val="28"/>
          <w:rtl/>
          <w:lang w:eastAsia="en-GB"/>
        </w:rPr>
        <w:t>والفتيات</w:t>
      </w:r>
      <w:r w:rsidR="2634BFA2" w:rsidRPr="00CD2080">
        <w:rPr>
          <w:rFonts w:ascii="Simplified Arabic" w:eastAsiaTheme="minorEastAsia" w:hAnsi="Simplified Arabic" w:cs="Simplified Arabic"/>
          <w:sz w:val="28"/>
          <w:szCs w:val="28"/>
          <w:lang w:eastAsia="en-GB"/>
        </w:rPr>
        <w:t xml:space="preserve"> </w:t>
      </w:r>
      <w:r w:rsidR="2634BFA2" w:rsidRPr="00CD2080">
        <w:rPr>
          <w:rFonts w:ascii="Simplified Arabic" w:eastAsiaTheme="minorEastAsia" w:hAnsi="Simplified Arabic" w:cs="Simplified Arabic" w:hint="eastAsia"/>
          <w:sz w:val="28"/>
          <w:szCs w:val="28"/>
          <w:rtl/>
          <w:lang w:eastAsia="en-GB"/>
        </w:rPr>
        <w:t>والمجتمعات</w:t>
      </w:r>
      <w:r w:rsidR="2634BFA2" w:rsidRPr="00CD2080">
        <w:rPr>
          <w:rFonts w:ascii="Simplified Arabic" w:eastAsiaTheme="minorEastAsia" w:hAnsi="Simplified Arabic" w:cs="Simplified Arabic"/>
          <w:sz w:val="28"/>
          <w:szCs w:val="28"/>
          <w:lang w:eastAsia="en-GB"/>
        </w:rPr>
        <w:t xml:space="preserve"> </w:t>
      </w:r>
      <w:r w:rsidR="2634BFA2" w:rsidRPr="00CD2080">
        <w:rPr>
          <w:rFonts w:ascii="Simplified Arabic" w:eastAsiaTheme="minorEastAsia" w:hAnsi="Simplified Arabic" w:cs="Simplified Arabic" w:hint="eastAsia"/>
          <w:sz w:val="28"/>
          <w:szCs w:val="28"/>
          <w:rtl/>
          <w:lang w:eastAsia="en-GB"/>
        </w:rPr>
        <w:t>المحلية</w:t>
      </w:r>
      <w:r w:rsidR="00B96A84" w:rsidRPr="00CD2080">
        <w:rPr>
          <w:rFonts w:ascii="Simplified Arabic" w:eastAsiaTheme="minorEastAsia" w:hAnsi="Simplified Arabic" w:cs="Simplified Arabic"/>
          <w:sz w:val="28"/>
          <w:szCs w:val="28"/>
          <w:rtl/>
          <w:lang w:val="en-US" w:eastAsia="en-GB" w:bidi="ar-JO"/>
        </w:rPr>
        <w:t>.</w:t>
      </w:r>
    </w:p>
    <w:p w14:paraId="1CDF06BD" w14:textId="77777777" w:rsidR="0027134B" w:rsidRPr="00A74C71" w:rsidRDefault="0027134B" w:rsidP="00B96A84">
      <w:p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ويجب أن توضح المنهجية المقترحة، كحد أدنى، ما يلي</w:t>
      </w:r>
      <w:r w:rsidRPr="00A74C71">
        <w:rPr>
          <w:rFonts w:ascii="Simplified Arabic" w:eastAsia="Times New Roman" w:hAnsi="Simplified Arabic" w:cs="Simplified Arabic"/>
          <w:kern w:val="0"/>
          <w:sz w:val="28"/>
          <w:szCs w:val="28"/>
          <w:lang w:eastAsia="en-GB"/>
          <w14:ligatures w14:val="none"/>
        </w:rPr>
        <w:t>:</w:t>
      </w:r>
    </w:p>
    <w:p w14:paraId="33123FAE" w14:textId="77777777" w:rsidR="0027134B" w:rsidRPr="00A74C71" w:rsidRDefault="0027134B" w:rsidP="00B96A84">
      <w:pPr>
        <w:numPr>
          <w:ilvl w:val="0"/>
          <w:numId w:val="11"/>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الإطار المفاهيمي والتحليلي للمهمة</w:t>
      </w:r>
      <w:r w:rsidRPr="00A74C71">
        <w:rPr>
          <w:rFonts w:ascii="Simplified Arabic" w:eastAsia="Times New Roman" w:hAnsi="Simplified Arabic" w:cs="Simplified Arabic"/>
          <w:kern w:val="0"/>
          <w:sz w:val="28"/>
          <w:szCs w:val="28"/>
          <w:lang w:eastAsia="en-GB"/>
          <w14:ligatures w14:val="none"/>
        </w:rPr>
        <w:t>.</w:t>
      </w:r>
    </w:p>
    <w:p w14:paraId="5E21B779" w14:textId="77777777" w:rsidR="0027134B" w:rsidRPr="00A74C71" w:rsidRDefault="0027134B" w:rsidP="00B96A84">
      <w:pPr>
        <w:numPr>
          <w:ilvl w:val="0"/>
          <w:numId w:val="11"/>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منهجية مراجعة وتحليل الوثائق</w:t>
      </w:r>
      <w:r w:rsidRPr="00A74C71">
        <w:rPr>
          <w:rFonts w:ascii="Simplified Arabic" w:eastAsia="Times New Roman" w:hAnsi="Simplified Arabic" w:cs="Simplified Arabic"/>
          <w:kern w:val="0"/>
          <w:sz w:val="28"/>
          <w:szCs w:val="28"/>
          <w:lang w:eastAsia="en-GB"/>
          <w14:ligatures w14:val="none"/>
        </w:rPr>
        <w:t>.</w:t>
      </w:r>
    </w:p>
    <w:p w14:paraId="4E887ED0" w14:textId="77777777" w:rsidR="0027134B" w:rsidRPr="00A74C71" w:rsidRDefault="0027134B" w:rsidP="00B96A84">
      <w:pPr>
        <w:numPr>
          <w:ilvl w:val="0"/>
          <w:numId w:val="11"/>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معايير اختيار أصحاب المصلحة والمشاركين</w:t>
      </w:r>
      <w:r w:rsidRPr="00A74C71">
        <w:rPr>
          <w:rFonts w:ascii="Simplified Arabic" w:eastAsia="Times New Roman" w:hAnsi="Simplified Arabic" w:cs="Simplified Arabic"/>
          <w:kern w:val="0"/>
          <w:sz w:val="28"/>
          <w:szCs w:val="28"/>
          <w:lang w:eastAsia="en-GB"/>
          <w14:ligatures w14:val="none"/>
        </w:rPr>
        <w:t>.</w:t>
      </w:r>
    </w:p>
    <w:p w14:paraId="6575D3F1" w14:textId="77777777" w:rsidR="0027134B" w:rsidRPr="00A74C71" w:rsidRDefault="0027134B" w:rsidP="00B96A84">
      <w:pPr>
        <w:numPr>
          <w:ilvl w:val="0"/>
          <w:numId w:val="11"/>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منهجية اختيار العينة وضمان التمثيل</w:t>
      </w:r>
      <w:r w:rsidRPr="00A74C71">
        <w:rPr>
          <w:rFonts w:ascii="Simplified Arabic" w:eastAsia="Times New Roman" w:hAnsi="Simplified Arabic" w:cs="Simplified Arabic"/>
          <w:kern w:val="0"/>
          <w:sz w:val="28"/>
          <w:szCs w:val="28"/>
          <w:lang w:eastAsia="en-GB"/>
          <w14:ligatures w14:val="none"/>
        </w:rPr>
        <w:t>.</w:t>
      </w:r>
    </w:p>
    <w:p w14:paraId="7450B158" w14:textId="77777777" w:rsidR="0027134B" w:rsidRPr="00A74C71" w:rsidRDefault="0027134B" w:rsidP="00B96A84">
      <w:pPr>
        <w:numPr>
          <w:ilvl w:val="0"/>
          <w:numId w:val="11"/>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أدوات جمع البيانات</w:t>
      </w:r>
      <w:r w:rsidRPr="00A74C71">
        <w:rPr>
          <w:rFonts w:ascii="Simplified Arabic" w:eastAsia="Times New Roman" w:hAnsi="Simplified Arabic" w:cs="Simplified Arabic"/>
          <w:kern w:val="0"/>
          <w:sz w:val="28"/>
          <w:szCs w:val="28"/>
          <w:lang w:eastAsia="en-GB"/>
          <w14:ligatures w14:val="none"/>
        </w:rPr>
        <w:t>.</w:t>
      </w:r>
    </w:p>
    <w:p w14:paraId="56B07348" w14:textId="77777777" w:rsidR="0027134B" w:rsidRPr="00A74C71" w:rsidRDefault="0027134B" w:rsidP="00B96A84">
      <w:pPr>
        <w:numPr>
          <w:ilvl w:val="0"/>
          <w:numId w:val="11"/>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آليات تنفيذ المقابلات ومجموعات النقاش وورش العمل</w:t>
      </w:r>
      <w:r w:rsidRPr="00A74C71">
        <w:rPr>
          <w:rFonts w:ascii="Simplified Arabic" w:eastAsia="Times New Roman" w:hAnsi="Simplified Arabic" w:cs="Simplified Arabic"/>
          <w:kern w:val="0"/>
          <w:sz w:val="28"/>
          <w:szCs w:val="28"/>
          <w:lang w:eastAsia="en-GB"/>
          <w14:ligatures w14:val="none"/>
        </w:rPr>
        <w:t>.</w:t>
      </w:r>
    </w:p>
    <w:p w14:paraId="4A4363CD" w14:textId="77777777" w:rsidR="0027134B" w:rsidRPr="00A74C71" w:rsidRDefault="0027134B" w:rsidP="00B96A84">
      <w:pPr>
        <w:numPr>
          <w:ilvl w:val="0"/>
          <w:numId w:val="11"/>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منهجية تحليل البيانات النوعية والكمية</w:t>
      </w:r>
      <w:r w:rsidRPr="00A74C71">
        <w:rPr>
          <w:rFonts w:ascii="Simplified Arabic" w:eastAsia="Times New Roman" w:hAnsi="Simplified Arabic" w:cs="Simplified Arabic"/>
          <w:kern w:val="0"/>
          <w:sz w:val="28"/>
          <w:szCs w:val="28"/>
          <w:lang w:eastAsia="en-GB"/>
          <w14:ligatures w14:val="none"/>
        </w:rPr>
        <w:t>.</w:t>
      </w:r>
    </w:p>
    <w:p w14:paraId="165896BA" w14:textId="77777777" w:rsidR="0027134B" w:rsidRPr="00A74C71" w:rsidRDefault="0027134B" w:rsidP="00B96A84">
      <w:pPr>
        <w:numPr>
          <w:ilvl w:val="0"/>
          <w:numId w:val="11"/>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آليات تقاطع مصادر البيانات والتحقق منها</w:t>
      </w:r>
      <w:r w:rsidRPr="00A74C71">
        <w:rPr>
          <w:rFonts w:ascii="Simplified Arabic" w:eastAsia="Times New Roman" w:hAnsi="Simplified Arabic" w:cs="Simplified Arabic"/>
          <w:kern w:val="0"/>
          <w:sz w:val="28"/>
          <w:szCs w:val="28"/>
          <w:lang w:eastAsia="en-GB"/>
          <w14:ligatures w14:val="none"/>
        </w:rPr>
        <w:t>.</w:t>
      </w:r>
    </w:p>
    <w:p w14:paraId="5F9B1C95" w14:textId="77777777" w:rsidR="0027134B" w:rsidRPr="00A74C71" w:rsidRDefault="0027134B" w:rsidP="00B96A84">
      <w:pPr>
        <w:numPr>
          <w:ilvl w:val="0"/>
          <w:numId w:val="11"/>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منهجية تحديد وترتيب الأولويات</w:t>
      </w:r>
      <w:r w:rsidRPr="00A74C71">
        <w:rPr>
          <w:rFonts w:ascii="Simplified Arabic" w:eastAsia="Times New Roman" w:hAnsi="Simplified Arabic" w:cs="Simplified Arabic"/>
          <w:kern w:val="0"/>
          <w:sz w:val="28"/>
          <w:szCs w:val="28"/>
          <w:lang w:eastAsia="en-GB"/>
          <w14:ligatures w14:val="none"/>
        </w:rPr>
        <w:t>.</w:t>
      </w:r>
    </w:p>
    <w:p w14:paraId="5CA4771D" w14:textId="77777777" w:rsidR="0027134B" w:rsidRPr="00A74C71" w:rsidRDefault="0027134B" w:rsidP="00B96A84">
      <w:pPr>
        <w:numPr>
          <w:ilvl w:val="0"/>
          <w:numId w:val="11"/>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منهجية تطوير إطار النتائج والموارد</w:t>
      </w:r>
      <w:r w:rsidRPr="00A74C71">
        <w:rPr>
          <w:rFonts w:ascii="Simplified Arabic" w:eastAsia="Times New Roman" w:hAnsi="Simplified Arabic" w:cs="Simplified Arabic"/>
          <w:kern w:val="0"/>
          <w:sz w:val="28"/>
          <w:szCs w:val="28"/>
          <w:lang w:eastAsia="en-GB"/>
          <w14:ligatures w14:val="none"/>
        </w:rPr>
        <w:t>.</w:t>
      </w:r>
    </w:p>
    <w:p w14:paraId="2C7A7E76" w14:textId="77777777" w:rsidR="0027134B" w:rsidRPr="00A74C71" w:rsidRDefault="0027134B" w:rsidP="00B96A84">
      <w:pPr>
        <w:numPr>
          <w:ilvl w:val="0"/>
          <w:numId w:val="11"/>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منهجية إعداد التكاليف التقديرية</w:t>
      </w:r>
      <w:r w:rsidRPr="00A74C71">
        <w:rPr>
          <w:rFonts w:ascii="Simplified Arabic" w:eastAsia="Times New Roman" w:hAnsi="Simplified Arabic" w:cs="Simplified Arabic"/>
          <w:kern w:val="0"/>
          <w:sz w:val="28"/>
          <w:szCs w:val="28"/>
          <w:lang w:eastAsia="en-GB"/>
          <w14:ligatures w14:val="none"/>
        </w:rPr>
        <w:t>.</w:t>
      </w:r>
    </w:p>
    <w:p w14:paraId="7252300F" w14:textId="77777777" w:rsidR="0027134B" w:rsidRPr="00A74C71" w:rsidRDefault="0027134B" w:rsidP="00B96A84">
      <w:pPr>
        <w:numPr>
          <w:ilvl w:val="0"/>
          <w:numId w:val="11"/>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منهجية تطوير المؤشرات وخطوط الأساس والمستهدفات</w:t>
      </w:r>
      <w:r w:rsidRPr="00A74C71">
        <w:rPr>
          <w:rFonts w:ascii="Simplified Arabic" w:eastAsia="Times New Roman" w:hAnsi="Simplified Arabic" w:cs="Simplified Arabic"/>
          <w:kern w:val="0"/>
          <w:sz w:val="28"/>
          <w:szCs w:val="28"/>
          <w:lang w:eastAsia="en-GB"/>
          <w14:ligatures w14:val="none"/>
        </w:rPr>
        <w:t>.</w:t>
      </w:r>
    </w:p>
    <w:p w14:paraId="560A9C52" w14:textId="77777777" w:rsidR="0027134B" w:rsidRPr="00A74C71" w:rsidRDefault="0027134B" w:rsidP="00B96A84">
      <w:pPr>
        <w:numPr>
          <w:ilvl w:val="0"/>
          <w:numId w:val="11"/>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خطة ضمان جودة البيانات والمخرجات</w:t>
      </w:r>
      <w:r w:rsidRPr="00A74C71">
        <w:rPr>
          <w:rFonts w:ascii="Simplified Arabic" w:eastAsia="Times New Roman" w:hAnsi="Simplified Arabic" w:cs="Simplified Arabic"/>
          <w:kern w:val="0"/>
          <w:sz w:val="28"/>
          <w:szCs w:val="28"/>
          <w:lang w:eastAsia="en-GB"/>
          <w14:ligatures w14:val="none"/>
        </w:rPr>
        <w:t>.</w:t>
      </w:r>
    </w:p>
    <w:p w14:paraId="701BCCC7" w14:textId="77777777" w:rsidR="0027134B" w:rsidRPr="00A74C71" w:rsidRDefault="0027134B" w:rsidP="00B96A84">
      <w:pPr>
        <w:numPr>
          <w:ilvl w:val="0"/>
          <w:numId w:val="11"/>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الاعتبارات الأخلاقية وإجراءات الموافقة المستنيرة والسرية</w:t>
      </w:r>
      <w:r w:rsidRPr="00A74C71">
        <w:rPr>
          <w:rFonts w:ascii="Simplified Arabic" w:eastAsia="Times New Roman" w:hAnsi="Simplified Arabic" w:cs="Simplified Arabic"/>
          <w:kern w:val="0"/>
          <w:sz w:val="28"/>
          <w:szCs w:val="28"/>
          <w:lang w:eastAsia="en-GB"/>
          <w14:ligatures w14:val="none"/>
        </w:rPr>
        <w:t>.</w:t>
      </w:r>
    </w:p>
    <w:p w14:paraId="758BEA12" w14:textId="237597BE" w:rsidR="0027134B" w:rsidRDefault="0027134B" w:rsidP="00B96A84">
      <w:pPr>
        <w:numPr>
          <w:ilvl w:val="0"/>
          <w:numId w:val="11"/>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خطة إدارة المخاطر</w:t>
      </w:r>
      <w:r w:rsidRPr="00A74C71">
        <w:rPr>
          <w:rFonts w:ascii="Simplified Arabic" w:eastAsia="Times New Roman" w:hAnsi="Simplified Arabic" w:cs="Simplified Arabic"/>
          <w:kern w:val="0"/>
          <w:sz w:val="28"/>
          <w:szCs w:val="28"/>
          <w:lang w:eastAsia="en-GB"/>
          <w14:ligatures w14:val="none"/>
        </w:rPr>
        <w:t>.</w:t>
      </w:r>
    </w:p>
    <w:p w14:paraId="44561A95" w14:textId="1C4A6B02" w:rsidR="00CD2080" w:rsidRPr="00CD2080" w:rsidRDefault="00CD2080" w:rsidP="00CD2080">
      <w:pPr>
        <w:pStyle w:val="ListParagraph"/>
        <w:numPr>
          <w:ilvl w:val="0"/>
          <w:numId w:val="11"/>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CD2080">
        <w:rPr>
          <w:rFonts w:ascii="Simplified Arabic" w:eastAsia="Times New Roman" w:hAnsi="Simplified Arabic" w:cs="Simplified Arabic"/>
          <w:kern w:val="0"/>
          <w:sz w:val="28"/>
          <w:szCs w:val="28"/>
          <w:rtl/>
          <w:lang w:eastAsia="en-GB"/>
          <w14:ligatures w14:val="none"/>
        </w:rPr>
        <w:t>الجدول الزمني التفصيلي وتوزيع أدوار الفريق</w:t>
      </w:r>
      <w:r w:rsidRPr="00CD2080">
        <w:rPr>
          <w:rFonts w:ascii="Simplified Arabic" w:eastAsia="Times New Roman" w:hAnsi="Simplified Arabic" w:cs="Simplified Arabic"/>
          <w:kern w:val="0"/>
          <w:sz w:val="28"/>
          <w:szCs w:val="28"/>
          <w:lang w:eastAsia="en-GB"/>
          <w14:ligatures w14:val="none"/>
        </w:rPr>
        <w:t>.</w:t>
      </w:r>
    </w:p>
    <w:p w14:paraId="714B1B81" w14:textId="77777777" w:rsidR="00CD2080" w:rsidRPr="00CD2080" w:rsidRDefault="00CD2080" w:rsidP="00CD2080">
      <w:pPr>
        <w:pStyle w:val="ListParagraph"/>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p>
    <w:p w14:paraId="4178A4FF" w14:textId="3F57FF99" w:rsidR="0083553B" w:rsidRDefault="00A0138C" w:rsidP="0083553B">
      <w:pPr>
        <w:pStyle w:val="ListParagraph"/>
        <w:numPr>
          <w:ilvl w:val="0"/>
          <w:numId w:val="40"/>
        </w:numPr>
        <w:bidi/>
        <w:spacing w:before="100" w:beforeAutospacing="1" w:after="100" w:afterAutospacing="1" w:line="276" w:lineRule="auto"/>
        <w:rPr>
          <w:rFonts w:ascii="Simplified Arabic" w:eastAsia="Times New Roman" w:hAnsi="Simplified Arabic" w:cs="Simplified Arabic"/>
          <w:kern w:val="0"/>
          <w:sz w:val="28"/>
          <w:szCs w:val="28"/>
          <w:lang w:eastAsia="en-GB"/>
          <w14:ligatures w14:val="none"/>
        </w:rPr>
      </w:pPr>
      <w:r w:rsidRPr="00CD2080">
        <w:rPr>
          <w:rFonts w:ascii="Simplified Arabic" w:eastAsia="Times New Roman" w:hAnsi="Simplified Arabic" w:cs="Simplified Arabic" w:hint="cs"/>
          <w:kern w:val="0"/>
          <w:sz w:val="28"/>
          <w:szCs w:val="28"/>
          <w:rtl/>
          <w:lang w:eastAsia="en-GB"/>
          <w14:ligatures w14:val="none"/>
        </w:rPr>
        <w:t>التنسيق</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وتجنب</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ازدواجية</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الجهود</w:t>
      </w:r>
      <w:r w:rsidRPr="00CD2080">
        <w:rPr>
          <w:rFonts w:ascii="Simplified Arabic" w:eastAsia="Times New Roman" w:hAnsi="Simplified Arabic" w:cs="Simplified Arabic"/>
          <w:kern w:val="0"/>
          <w:sz w:val="28"/>
          <w:szCs w:val="28"/>
          <w:lang w:eastAsia="en-GB"/>
          <w14:ligatures w14:val="none"/>
        </w:rPr>
        <w:t>:</w:t>
      </w:r>
    </w:p>
    <w:p w14:paraId="63B6A7B5" w14:textId="3EC1A9CD" w:rsidR="00405105" w:rsidRPr="00CD2080" w:rsidRDefault="00A0138C" w:rsidP="00405105">
      <w:pPr>
        <w:pStyle w:val="ListParagraph"/>
        <w:bidi/>
        <w:spacing w:before="100" w:beforeAutospacing="1" w:after="100" w:afterAutospacing="1" w:line="276" w:lineRule="auto"/>
        <w:jc w:val="both"/>
        <w:rPr>
          <w:rFonts w:ascii="Simplified Arabic" w:eastAsia="Times New Roman" w:hAnsi="Simplified Arabic" w:cs="Simplified Arabic"/>
          <w:kern w:val="0"/>
          <w:sz w:val="28"/>
          <w:szCs w:val="28"/>
          <w:rtl/>
          <w:lang w:eastAsia="en-GB"/>
          <w14:ligatures w14:val="none"/>
        </w:rPr>
      </w:pPr>
      <w:r w:rsidRPr="00CD2080">
        <w:rPr>
          <w:rFonts w:ascii="Simplified Arabic" w:eastAsia="Times New Roman" w:hAnsi="Simplified Arabic" w:cs="Simplified Arabic" w:hint="cs"/>
          <w:kern w:val="0"/>
          <w:sz w:val="28"/>
          <w:szCs w:val="28"/>
          <w:rtl/>
          <w:lang w:eastAsia="en-GB"/>
          <w14:ligatures w14:val="none"/>
        </w:rPr>
        <w:t>تلتزم</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الشركة</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بالتنسيق</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الوثيق</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مع</w:t>
      </w:r>
      <w:r w:rsidRPr="00CD2080">
        <w:rPr>
          <w:rFonts w:ascii="Simplified Arabic" w:eastAsia="Times New Roman" w:hAnsi="Simplified Arabic" w:cs="Simplified Arabic"/>
          <w:kern w:val="0"/>
          <w:sz w:val="28"/>
          <w:szCs w:val="28"/>
          <w:rtl/>
          <w:lang w:eastAsia="en-GB"/>
          <w14:ligatures w14:val="none"/>
        </w:rPr>
        <w:t xml:space="preserve"> </w:t>
      </w:r>
      <w:r w:rsidR="0083553B">
        <w:rPr>
          <w:rFonts w:ascii="Simplified Arabic" w:eastAsia="Times New Roman" w:hAnsi="Simplified Arabic" w:cs="Simplified Arabic" w:hint="cs"/>
          <w:kern w:val="0"/>
          <w:sz w:val="28"/>
          <w:szCs w:val="28"/>
          <w:rtl/>
          <w:lang w:eastAsia="en-GB"/>
          <w14:ligatures w14:val="none"/>
        </w:rPr>
        <w:t xml:space="preserve">الجهة المكلفة </w:t>
      </w:r>
      <w:r w:rsidRPr="00CD2080">
        <w:rPr>
          <w:rFonts w:ascii="Simplified Arabic" w:eastAsia="Times New Roman" w:hAnsi="Simplified Arabic" w:cs="Simplified Arabic" w:hint="cs"/>
          <w:kern w:val="0"/>
          <w:sz w:val="28"/>
          <w:szCs w:val="28"/>
          <w:rtl/>
          <w:lang w:eastAsia="en-GB"/>
          <w14:ligatures w14:val="none"/>
        </w:rPr>
        <w:t>بمراجعة</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الاستراتيجية</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الوطنية</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للمرأة،</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وذلك</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لضمان</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التكامل</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بين</w:t>
      </w:r>
      <w:r w:rsidRPr="00CD2080">
        <w:rPr>
          <w:rFonts w:ascii="Simplified Arabic" w:eastAsia="Times New Roman" w:hAnsi="Simplified Arabic" w:cs="Simplified Arabic"/>
          <w:kern w:val="0"/>
          <w:sz w:val="28"/>
          <w:szCs w:val="28"/>
          <w:rtl/>
          <w:lang w:eastAsia="en-GB"/>
          <w14:ligatures w14:val="none"/>
        </w:rPr>
        <w:t xml:space="preserve"> </w:t>
      </w:r>
      <w:r w:rsidR="0083553B">
        <w:rPr>
          <w:rFonts w:ascii="Simplified Arabic" w:eastAsia="Times New Roman" w:hAnsi="Simplified Arabic" w:cs="Simplified Arabic" w:hint="cs"/>
          <w:kern w:val="0"/>
          <w:sz w:val="28"/>
          <w:szCs w:val="28"/>
          <w:rtl/>
          <w:lang w:eastAsia="en-GB"/>
          <w14:ligatures w14:val="none"/>
        </w:rPr>
        <w:t xml:space="preserve">المهمتين </w:t>
      </w:r>
      <w:r w:rsidRPr="00CD2080">
        <w:rPr>
          <w:rFonts w:ascii="Simplified Arabic" w:eastAsia="Times New Roman" w:hAnsi="Simplified Arabic" w:cs="Simplified Arabic" w:hint="cs"/>
          <w:kern w:val="0"/>
          <w:sz w:val="28"/>
          <w:szCs w:val="28"/>
          <w:rtl/>
          <w:lang w:eastAsia="en-GB"/>
          <w14:ligatures w14:val="none"/>
        </w:rPr>
        <w:t>وتجنب</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تكرار</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الجهود،</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لا</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سيما</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فيما</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يتعلق</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بالتحليل،</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وتحديد</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ورسم</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خريطة</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أصحاب</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المصلحة،</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وجمع</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البيانات،</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وتنفيذ</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المشاورات</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وعلى</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الشركة،</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حيثما</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أمكن،</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الاستفادة</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من</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المشاورات</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والبيانات</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المتاحة</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من</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عملية</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مراجعة</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الاستراتيجية</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الوطنية</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للمرأة،</w:t>
      </w:r>
      <w:r w:rsidRPr="00CD2080">
        <w:rPr>
          <w:rFonts w:ascii="Simplified Arabic" w:eastAsia="Times New Roman" w:hAnsi="Simplified Arabic" w:cs="Simplified Arabic"/>
          <w:kern w:val="0"/>
          <w:sz w:val="28"/>
          <w:szCs w:val="28"/>
          <w:rtl/>
          <w:lang w:eastAsia="en-GB"/>
          <w14:ligatures w14:val="none"/>
        </w:rPr>
        <w:t xml:space="preserve"> </w:t>
      </w:r>
      <w:r w:rsidR="0083553B">
        <w:rPr>
          <w:rFonts w:ascii="Simplified Arabic" w:eastAsia="Times New Roman" w:hAnsi="Simplified Arabic" w:cs="Simplified Arabic" w:hint="cs"/>
          <w:kern w:val="0"/>
          <w:sz w:val="28"/>
          <w:szCs w:val="28"/>
          <w:rtl/>
          <w:lang w:eastAsia="en-GB"/>
          <w14:ligatures w14:val="none"/>
        </w:rPr>
        <w:t>وعلى وجه الخصوص المخرجات المرتبطة</w:t>
      </w:r>
      <w:r w:rsidR="0083553B" w:rsidRPr="0083553B">
        <w:rPr>
          <w:rFonts w:ascii="Simplified Arabic" w:eastAsia="Times New Roman" w:hAnsi="Simplified Arabic" w:cs="Simplified Arabic"/>
          <w:kern w:val="0"/>
          <w:sz w:val="28"/>
          <w:szCs w:val="28"/>
          <w:rtl/>
          <w:lang w:eastAsia="en-GB"/>
          <w14:ligatures w14:val="none"/>
        </w:rPr>
        <w:t xml:space="preserve"> بقضايا المرأة والسلام والأم</w:t>
      </w:r>
      <w:r w:rsidR="0083553B">
        <w:rPr>
          <w:rFonts w:ascii="Simplified Arabic" w:eastAsia="Times New Roman" w:hAnsi="Simplified Arabic" w:cs="Simplified Arabic" w:hint="cs"/>
          <w:kern w:val="0"/>
          <w:sz w:val="28"/>
          <w:szCs w:val="28"/>
          <w:rtl/>
          <w:lang w:eastAsia="en-GB"/>
          <w14:ligatures w14:val="none"/>
        </w:rPr>
        <w:t xml:space="preserve">ن، </w:t>
      </w:r>
      <w:r w:rsidRPr="00CD2080">
        <w:rPr>
          <w:rFonts w:ascii="Simplified Arabic" w:eastAsia="Times New Roman" w:hAnsi="Simplified Arabic" w:cs="Simplified Arabic" w:hint="cs"/>
          <w:kern w:val="0"/>
          <w:sz w:val="28"/>
          <w:szCs w:val="28"/>
          <w:rtl/>
          <w:lang w:eastAsia="en-GB"/>
          <w14:ligatures w14:val="none"/>
        </w:rPr>
        <w:t>وتنسيق</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أي</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مشاورات</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إضافية</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بما</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يحد</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من</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تكرار</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التواصل</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مع</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الجهات</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ذاتها</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ويضمن</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كفاءة</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استخدام</w:t>
      </w:r>
      <w:r w:rsidRPr="00CD2080">
        <w:rPr>
          <w:rFonts w:ascii="Simplified Arabic" w:eastAsia="Times New Roman" w:hAnsi="Simplified Arabic" w:cs="Simplified Arabic"/>
          <w:kern w:val="0"/>
          <w:sz w:val="28"/>
          <w:szCs w:val="28"/>
          <w:rtl/>
          <w:lang w:eastAsia="en-GB"/>
          <w14:ligatures w14:val="none"/>
        </w:rPr>
        <w:t xml:space="preserve"> </w:t>
      </w:r>
      <w:r w:rsidRPr="00CD2080">
        <w:rPr>
          <w:rFonts w:ascii="Simplified Arabic" w:eastAsia="Times New Roman" w:hAnsi="Simplified Arabic" w:cs="Simplified Arabic" w:hint="cs"/>
          <w:kern w:val="0"/>
          <w:sz w:val="28"/>
          <w:szCs w:val="28"/>
          <w:rtl/>
          <w:lang w:eastAsia="en-GB"/>
          <w14:ligatures w14:val="none"/>
        </w:rPr>
        <w:t>الموارد</w:t>
      </w:r>
      <w:r w:rsidR="00405105">
        <w:rPr>
          <w:rFonts w:ascii="Simplified Arabic" w:eastAsia="Times New Roman" w:hAnsi="Simplified Arabic" w:cs="Simplified Arabic" w:hint="cs"/>
          <w:kern w:val="0"/>
          <w:sz w:val="28"/>
          <w:szCs w:val="28"/>
          <w:rtl/>
          <w:lang w:eastAsia="en-GB"/>
          <w14:ligatures w14:val="none"/>
        </w:rPr>
        <w:t>.</w:t>
      </w:r>
    </w:p>
    <w:p w14:paraId="200D8633" w14:textId="36914AD8" w:rsidR="005A1CDF" w:rsidRPr="005A1CDF" w:rsidRDefault="005A1CDF" w:rsidP="005A1CDF">
      <w:pPr>
        <w:pStyle w:val="pdq2pgselectionanchorcontainer"/>
        <w:numPr>
          <w:ilvl w:val="0"/>
          <w:numId w:val="40"/>
        </w:numPr>
        <w:bidi/>
        <w:rPr>
          <w:rFonts w:ascii="Simplified Arabic" w:hAnsi="Simplified Arabic" w:cs="Simplified Arabic"/>
          <w:sz w:val="28"/>
          <w:szCs w:val="28"/>
          <w:lang w:eastAsia="en-GB"/>
        </w:rPr>
      </w:pPr>
      <w:r w:rsidRPr="005A1CDF">
        <w:rPr>
          <w:rFonts w:ascii="Simplified Arabic" w:hAnsi="Simplified Arabic" w:cs="Simplified Arabic" w:hint="cs"/>
          <w:sz w:val="28"/>
          <w:szCs w:val="28"/>
          <w:rtl/>
          <w:lang w:eastAsia="en-GB"/>
        </w:rPr>
        <w:t>قد تعين هيئة الأمم المتحدة للمرأة، على نفقتها الخاصة، خبيراً/ة دولياً/ة متخصصاً/ة في الخطط الوطنية للمرأة والسلام والأمن، للعمل إلى جانب الفريق طوال فترة تنفيذ المهمة، بهدف نقل الخبرة الدولية وضمان جودة المخرجات ومواءمتها مع الأطر والممارسات الدولية ذات الصلة، مع مراعاة خصوصية السياق الأردني. وتلتزم الشركة الاستشارية بالتعاون الكامل مع الخبير/ة الدولي/ة، بما يشمل إشراكه/ا في اجتماعات العمل الرئيسية، وإتاحة مسودات المخرجات له/ا للمراجعة، وأخذ مدخلاته/ا الفنية بعين الاعتبار ضمن جولات المراجعة المعتمدة. ولا يُعد هذا الترتيب بديلاً عن الخبراء الرئيسيين للشركة ولا يُنقص من مسؤوليتها الكاملة عن جودة المخرجات وتسليمها في مواعيدها. وتُقدَّم مدخلات الخبير/ة الدولي/ة من خلال اللجنة الفنية وعبر اللجنة الوطنية الأردنية لشؤون المرأة بوصفها قناة الاتصال الموحدة مع الشركة والمرجعية النهائية لاعتماد المخرجات، وفقاً للبند خامس عشر.</w:t>
      </w:r>
    </w:p>
    <w:p w14:paraId="173C5D91" w14:textId="7FD67485" w:rsidR="00405105" w:rsidRPr="005A1CDF" w:rsidRDefault="00405105" w:rsidP="00CD2080">
      <w:pPr>
        <w:bidi/>
        <w:spacing w:before="100" w:beforeAutospacing="1" w:after="100" w:afterAutospacing="1" w:line="276" w:lineRule="auto"/>
        <w:ind w:left="360"/>
        <w:jc w:val="both"/>
        <w:rPr>
          <w:rFonts w:ascii="Simplified Arabic" w:eastAsia="Times New Roman" w:hAnsi="Simplified Arabic" w:cs="Simplified Arabic"/>
          <w:kern w:val="0"/>
          <w:sz w:val="28"/>
          <w:szCs w:val="28"/>
          <w:lang w:eastAsia="en-GB"/>
          <w14:ligatures w14:val="none"/>
        </w:rPr>
      </w:pPr>
    </w:p>
    <w:p w14:paraId="714D2A1D" w14:textId="77777777" w:rsidR="0027134B" w:rsidRPr="00A74C71" w:rsidRDefault="0027134B" w:rsidP="00B96A84">
      <w:pPr>
        <w:bidi/>
        <w:spacing w:before="100" w:beforeAutospacing="1" w:after="100" w:afterAutospacing="1" w:line="276" w:lineRule="auto"/>
        <w:jc w:val="both"/>
        <w:outlineLvl w:val="1"/>
        <w:rPr>
          <w:rFonts w:ascii="Simplified Arabic" w:eastAsia="Times New Roman" w:hAnsi="Simplified Arabic" w:cs="Simplified Arabic"/>
          <w:b/>
          <w:bCs/>
          <w:kern w:val="0"/>
          <w:sz w:val="28"/>
          <w:szCs w:val="28"/>
          <w:lang w:eastAsia="en-GB"/>
          <w14:ligatures w14:val="none"/>
        </w:rPr>
      </w:pPr>
      <w:r w:rsidRPr="00A74C71">
        <w:rPr>
          <w:rFonts w:ascii="Simplified Arabic" w:eastAsia="Times New Roman" w:hAnsi="Simplified Arabic" w:cs="Simplified Arabic"/>
          <w:b/>
          <w:bCs/>
          <w:kern w:val="0"/>
          <w:sz w:val="28"/>
          <w:szCs w:val="28"/>
          <w:rtl/>
          <w:lang w:eastAsia="en-GB"/>
          <w14:ligatures w14:val="none"/>
        </w:rPr>
        <w:t>ثامناً: مصادر المعلومات المتاحة</w:t>
      </w:r>
    </w:p>
    <w:p w14:paraId="38557FFD" w14:textId="77777777" w:rsidR="0027134B" w:rsidRPr="00A74C71" w:rsidRDefault="0027134B" w:rsidP="00B96A84">
      <w:p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سيتم تزويد الشركة الاستشارية بالوثائق والبيانات المتاحة ذات الصلة بالمهمة، والتي قد تشمل</w:t>
      </w:r>
      <w:r w:rsidRPr="00A74C71">
        <w:rPr>
          <w:rFonts w:ascii="Simplified Arabic" w:eastAsia="Times New Roman" w:hAnsi="Simplified Arabic" w:cs="Simplified Arabic"/>
          <w:kern w:val="0"/>
          <w:sz w:val="28"/>
          <w:szCs w:val="28"/>
          <w:lang w:eastAsia="en-GB"/>
          <w14:ligatures w14:val="none"/>
        </w:rPr>
        <w:t>:</w:t>
      </w:r>
    </w:p>
    <w:p w14:paraId="431BE480" w14:textId="77777777" w:rsidR="0027134B" w:rsidRPr="00A74C71" w:rsidRDefault="0027134B" w:rsidP="00B96A84">
      <w:pPr>
        <w:numPr>
          <w:ilvl w:val="0"/>
          <w:numId w:val="12"/>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وثائق الخطتين الوطنيتين الأولى والثانية</w:t>
      </w:r>
      <w:r w:rsidRPr="00A74C71">
        <w:rPr>
          <w:rFonts w:ascii="Simplified Arabic" w:eastAsia="Times New Roman" w:hAnsi="Simplified Arabic" w:cs="Simplified Arabic"/>
          <w:kern w:val="0"/>
          <w:sz w:val="28"/>
          <w:szCs w:val="28"/>
          <w:lang w:eastAsia="en-GB"/>
          <w14:ligatures w14:val="none"/>
        </w:rPr>
        <w:t>.</w:t>
      </w:r>
    </w:p>
    <w:p w14:paraId="2019E94E" w14:textId="77777777" w:rsidR="0027134B" w:rsidRPr="00A74C71" w:rsidRDefault="0027134B" w:rsidP="00B96A84">
      <w:pPr>
        <w:numPr>
          <w:ilvl w:val="0"/>
          <w:numId w:val="12"/>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أطر النتائج والمتابعة والموارد</w:t>
      </w:r>
      <w:r w:rsidRPr="00A74C71">
        <w:rPr>
          <w:rFonts w:ascii="Simplified Arabic" w:eastAsia="Times New Roman" w:hAnsi="Simplified Arabic" w:cs="Simplified Arabic"/>
          <w:kern w:val="0"/>
          <w:sz w:val="28"/>
          <w:szCs w:val="28"/>
          <w:lang w:eastAsia="en-GB"/>
          <w14:ligatures w14:val="none"/>
        </w:rPr>
        <w:t>.</w:t>
      </w:r>
    </w:p>
    <w:p w14:paraId="1D1810E8" w14:textId="77777777" w:rsidR="0027134B" w:rsidRPr="00A74C71" w:rsidRDefault="0027134B" w:rsidP="00B96A84">
      <w:pPr>
        <w:numPr>
          <w:ilvl w:val="0"/>
          <w:numId w:val="12"/>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وثائق الحوكمة والشروط المرجعية ذات الصلة</w:t>
      </w:r>
      <w:r w:rsidRPr="00A74C71">
        <w:rPr>
          <w:rFonts w:ascii="Simplified Arabic" w:eastAsia="Times New Roman" w:hAnsi="Simplified Arabic" w:cs="Simplified Arabic"/>
          <w:kern w:val="0"/>
          <w:sz w:val="28"/>
          <w:szCs w:val="28"/>
          <w:lang w:eastAsia="en-GB"/>
          <w14:ligatures w14:val="none"/>
        </w:rPr>
        <w:t>.</w:t>
      </w:r>
    </w:p>
    <w:p w14:paraId="3F4D5744" w14:textId="77777777" w:rsidR="0027134B" w:rsidRPr="00A74C71" w:rsidRDefault="0027134B" w:rsidP="00B96A84">
      <w:pPr>
        <w:numPr>
          <w:ilvl w:val="0"/>
          <w:numId w:val="12"/>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lastRenderedPageBreak/>
        <w:t>التقارير السردية وتقارير التقدم الدورية والسنوية</w:t>
      </w:r>
      <w:r w:rsidRPr="00A74C71">
        <w:rPr>
          <w:rFonts w:ascii="Simplified Arabic" w:eastAsia="Times New Roman" w:hAnsi="Simplified Arabic" w:cs="Simplified Arabic"/>
          <w:kern w:val="0"/>
          <w:sz w:val="28"/>
          <w:szCs w:val="28"/>
          <w:lang w:eastAsia="en-GB"/>
          <w14:ligatures w14:val="none"/>
        </w:rPr>
        <w:t>.</w:t>
      </w:r>
    </w:p>
    <w:p w14:paraId="1519B462" w14:textId="77777777" w:rsidR="0027134B" w:rsidRPr="00A74C71" w:rsidRDefault="0027134B" w:rsidP="00B96A84">
      <w:pPr>
        <w:numPr>
          <w:ilvl w:val="0"/>
          <w:numId w:val="12"/>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بيانات المتابعة والأداء وقواعد البيانات المتاحة</w:t>
      </w:r>
      <w:r w:rsidRPr="00A74C71">
        <w:rPr>
          <w:rFonts w:ascii="Simplified Arabic" w:eastAsia="Times New Roman" w:hAnsi="Simplified Arabic" w:cs="Simplified Arabic"/>
          <w:kern w:val="0"/>
          <w:sz w:val="28"/>
          <w:szCs w:val="28"/>
          <w:lang w:eastAsia="en-GB"/>
          <w14:ligatures w14:val="none"/>
        </w:rPr>
        <w:t>.</w:t>
      </w:r>
    </w:p>
    <w:p w14:paraId="1629BD90" w14:textId="77777777" w:rsidR="0027134B" w:rsidRPr="00A74C71" w:rsidRDefault="0027134B" w:rsidP="00B96A84">
      <w:pPr>
        <w:numPr>
          <w:ilvl w:val="0"/>
          <w:numId w:val="12"/>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نظام</w:t>
      </w:r>
      <w:r w:rsidRPr="00A74C71">
        <w:rPr>
          <w:rFonts w:ascii="Simplified Arabic" w:eastAsia="Times New Roman" w:hAnsi="Simplified Arabic" w:cs="Simplified Arabic"/>
          <w:kern w:val="0"/>
          <w:sz w:val="28"/>
          <w:szCs w:val="28"/>
          <w:lang w:eastAsia="en-GB"/>
          <w14:ligatures w14:val="none"/>
        </w:rPr>
        <w:t xml:space="preserve"> </w:t>
      </w:r>
      <w:proofErr w:type="spellStart"/>
      <w:r w:rsidRPr="00A74C71">
        <w:rPr>
          <w:rFonts w:ascii="Simplified Arabic" w:eastAsia="Times New Roman" w:hAnsi="Simplified Arabic" w:cs="Simplified Arabic"/>
          <w:kern w:val="0"/>
          <w:sz w:val="28"/>
          <w:szCs w:val="28"/>
          <w:lang w:eastAsia="en-GB"/>
          <w14:ligatures w14:val="none"/>
        </w:rPr>
        <w:t>ActivityInfo</w:t>
      </w:r>
      <w:proofErr w:type="spellEnd"/>
      <w:r w:rsidRPr="00A74C71">
        <w:rPr>
          <w:rFonts w:ascii="Simplified Arabic" w:eastAsia="Times New Roman" w:hAnsi="Simplified Arabic" w:cs="Simplified Arabic"/>
          <w:kern w:val="0"/>
          <w:sz w:val="28"/>
          <w:szCs w:val="28"/>
          <w:lang w:eastAsia="en-GB"/>
          <w14:ligatures w14:val="none"/>
        </w:rPr>
        <w:t xml:space="preserve"> </w:t>
      </w:r>
      <w:r w:rsidRPr="00A74C71">
        <w:rPr>
          <w:rFonts w:ascii="Simplified Arabic" w:eastAsia="Times New Roman" w:hAnsi="Simplified Arabic" w:cs="Simplified Arabic"/>
          <w:kern w:val="0"/>
          <w:sz w:val="28"/>
          <w:szCs w:val="28"/>
          <w:rtl/>
          <w:lang w:eastAsia="en-GB"/>
          <w14:ligatures w14:val="none"/>
        </w:rPr>
        <w:t>أو أي أنظمة متابعة وإعداد تقارير ذات صلة، حيثما كانت متاحة</w:t>
      </w:r>
      <w:r w:rsidRPr="00A74C71">
        <w:rPr>
          <w:rFonts w:ascii="Simplified Arabic" w:eastAsia="Times New Roman" w:hAnsi="Simplified Arabic" w:cs="Simplified Arabic"/>
          <w:kern w:val="0"/>
          <w:sz w:val="28"/>
          <w:szCs w:val="28"/>
          <w:lang w:eastAsia="en-GB"/>
          <w14:ligatures w14:val="none"/>
        </w:rPr>
        <w:t>.</w:t>
      </w:r>
    </w:p>
    <w:p w14:paraId="5A5A0C5C" w14:textId="77777777" w:rsidR="0027134B" w:rsidRPr="00A74C71" w:rsidRDefault="0027134B" w:rsidP="00B96A84">
      <w:pPr>
        <w:numPr>
          <w:ilvl w:val="0"/>
          <w:numId w:val="12"/>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تقارير تقييم الخطة الوطنية الأولى والثانية</w:t>
      </w:r>
      <w:r w:rsidRPr="00A74C71">
        <w:rPr>
          <w:rFonts w:ascii="Simplified Arabic" w:eastAsia="Times New Roman" w:hAnsi="Simplified Arabic" w:cs="Simplified Arabic"/>
          <w:kern w:val="0"/>
          <w:sz w:val="28"/>
          <w:szCs w:val="28"/>
          <w:lang w:eastAsia="en-GB"/>
          <w14:ligatures w14:val="none"/>
        </w:rPr>
        <w:t>.</w:t>
      </w:r>
    </w:p>
    <w:p w14:paraId="4B991776" w14:textId="77777777" w:rsidR="0027134B" w:rsidRPr="00A74C71" w:rsidRDefault="0027134B" w:rsidP="00B96A84">
      <w:pPr>
        <w:numPr>
          <w:ilvl w:val="0"/>
          <w:numId w:val="12"/>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تقارير المشاورات الوطنية السابقة</w:t>
      </w:r>
      <w:r w:rsidRPr="00A74C71">
        <w:rPr>
          <w:rFonts w:ascii="Simplified Arabic" w:eastAsia="Times New Roman" w:hAnsi="Simplified Arabic" w:cs="Simplified Arabic"/>
          <w:kern w:val="0"/>
          <w:sz w:val="28"/>
          <w:szCs w:val="28"/>
          <w:lang w:eastAsia="en-GB"/>
          <w14:ligatures w14:val="none"/>
        </w:rPr>
        <w:t>.</w:t>
      </w:r>
    </w:p>
    <w:p w14:paraId="4B25F53D" w14:textId="77777777" w:rsidR="0027134B" w:rsidRPr="00A74C71" w:rsidRDefault="0027134B" w:rsidP="00B96A84">
      <w:pPr>
        <w:numPr>
          <w:ilvl w:val="0"/>
          <w:numId w:val="12"/>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مواد الاتصال والتوعية وكسب التأييد</w:t>
      </w:r>
      <w:r w:rsidRPr="00A74C71">
        <w:rPr>
          <w:rFonts w:ascii="Simplified Arabic" w:eastAsia="Times New Roman" w:hAnsi="Simplified Arabic" w:cs="Simplified Arabic"/>
          <w:kern w:val="0"/>
          <w:sz w:val="28"/>
          <w:szCs w:val="28"/>
          <w:lang w:eastAsia="en-GB"/>
          <w14:ligatures w14:val="none"/>
        </w:rPr>
        <w:t>.</w:t>
      </w:r>
    </w:p>
    <w:p w14:paraId="0A3E0A2B" w14:textId="77777777" w:rsidR="0027134B" w:rsidRPr="00A74C71" w:rsidRDefault="0027134B" w:rsidP="00B96A84">
      <w:pPr>
        <w:numPr>
          <w:ilvl w:val="0"/>
          <w:numId w:val="12"/>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الاستراتيجيات والسياسات الوطنية ذات الصلة</w:t>
      </w:r>
      <w:r w:rsidRPr="00A74C71">
        <w:rPr>
          <w:rFonts w:ascii="Simplified Arabic" w:eastAsia="Times New Roman" w:hAnsi="Simplified Arabic" w:cs="Simplified Arabic"/>
          <w:kern w:val="0"/>
          <w:sz w:val="28"/>
          <w:szCs w:val="28"/>
          <w:lang w:eastAsia="en-GB"/>
          <w14:ligatures w14:val="none"/>
        </w:rPr>
        <w:t>.</w:t>
      </w:r>
    </w:p>
    <w:p w14:paraId="0918C168" w14:textId="77777777" w:rsidR="0027134B" w:rsidRPr="00A74C71" w:rsidRDefault="0027134B" w:rsidP="00B96A84">
      <w:pPr>
        <w:numPr>
          <w:ilvl w:val="0"/>
          <w:numId w:val="12"/>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الوثائق المؤسسية المتعلقة بالمساواة بين الجنسين وحقوق الإنسان وأجندة المرأة والسلام والأمن</w:t>
      </w:r>
      <w:r w:rsidRPr="00A74C71">
        <w:rPr>
          <w:rFonts w:ascii="Simplified Arabic" w:eastAsia="Times New Roman" w:hAnsi="Simplified Arabic" w:cs="Simplified Arabic"/>
          <w:kern w:val="0"/>
          <w:sz w:val="28"/>
          <w:szCs w:val="28"/>
          <w:lang w:eastAsia="en-GB"/>
          <w14:ligatures w14:val="none"/>
        </w:rPr>
        <w:t>.</w:t>
      </w:r>
    </w:p>
    <w:p w14:paraId="52A95215" w14:textId="0312C69C" w:rsidR="00A97447" w:rsidRPr="00A74C71" w:rsidRDefault="0027134B" w:rsidP="00A74C71">
      <w:p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وتتحمل الشركة الاستشارية مسؤولية تقييم جودة البيانات المتاحة وملاءمتها واكتمالها، وتحديد القيود والفجوات المعلوماتية التي قد تؤثر على التحليل أو صياغة الخطة، واقتراح مصادر ومراجع إضافية ذات صلة</w:t>
      </w:r>
      <w:r w:rsidRPr="00A74C71">
        <w:rPr>
          <w:rFonts w:ascii="Simplified Arabic" w:eastAsia="Times New Roman" w:hAnsi="Simplified Arabic" w:cs="Simplified Arabic"/>
          <w:kern w:val="0"/>
          <w:sz w:val="28"/>
          <w:szCs w:val="28"/>
          <w:lang w:eastAsia="en-GB"/>
          <w14:ligatures w14:val="none"/>
        </w:rPr>
        <w:t>.</w:t>
      </w:r>
    </w:p>
    <w:p w14:paraId="1105E4D1" w14:textId="77777777" w:rsidR="0027134B" w:rsidRPr="00A74C71" w:rsidRDefault="0027134B" w:rsidP="00B96A84">
      <w:pPr>
        <w:bidi/>
        <w:spacing w:before="100" w:beforeAutospacing="1" w:after="100" w:afterAutospacing="1" w:line="276" w:lineRule="auto"/>
        <w:jc w:val="both"/>
        <w:outlineLvl w:val="1"/>
        <w:rPr>
          <w:rFonts w:ascii="Simplified Arabic" w:eastAsia="Times New Roman" w:hAnsi="Simplified Arabic" w:cs="Simplified Arabic"/>
          <w:b/>
          <w:bCs/>
          <w:kern w:val="0"/>
          <w:sz w:val="28"/>
          <w:szCs w:val="28"/>
          <w:lang w:eastAsia="en-GB"/>
          <w14:ligatures w14:val="none"/>
        </w:rPr>
      </w:pPr>
      <w:r w:rsidRPr="00A74C71">
        <w:rPr>
          <w:rFonts w:ascii="Simplified Arabic" w:eastAsia="Times New Roman" w:hAnsi="Simplified Arabic" w:cs="Simplified Arabic"/>
          <w:b/>
          <w:bCs/>
          <w:kern w:val="0"/>
          <w:sz w:val="28"/>
          <w:szCs w:val="28"/>
          <w:rtl/>
          <w:lang w:eastAsia="en-GB"/>
          <w14:ligatures w14:val="none"/>
        </w:rPr>
        <w:t>تاسعاً: مشاركة أصحاب المصلحة</w:t>
      </w:r>
    </w:p>
    <w:p w14:paraId="2A27D7AE" w14:textId="77777777" w:rsidR="0027134B" w:rsidRPr="00A74C71" w:rsidRDefault="0027134B" w:rsidP="00B96A84">
      <w:p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يجب أن تعتمد المهمة نهجاً تشاركياً يعكس ترتيبات الحوكمة والتنفيذ الخاصة بالخطة الوطنية الأردنية الثانية، ويوسع المشاركة لتشمل الجهات والفئات ذات العلاقة بتطوير وتنفيذ الخطة الوطنية الثالثة</w:t>
      </w:r>
      <w:r w:rsidRPr="00A74C71">
        <w:rPr>
          <w:rFonts w:ascii="Simplified Arabic" w:eastAsia="Times New Roman" w:hAnsi="Simplified Arabic" w:cs="Simplified Arabic"/>
          <w:kern w:val="0"/>
          <w:sz w:val="28"/>
          <w:szCs w:val="28"/>
          <w:lang w:eastAsia="en-GB"/>
          <w14:ligatures w14:val="none"/>
        </w:rPr>
        <w:t>.</w:t>
      </w:r>
    </w:p>
    <w:p w14:paraId="5589F910" w14:textId="2BC23C11" w:rsidR="0027134B" w:rsidRPr="00A74C71" w:rsidRDefault="0027134B" w:rsidP="00B96A84">
      <w:pPr>
        <w:pStyle w:val="ListParagraph"/>
        <w:numPr>
          <w:ilvl w:val="1"/>
          <w:numId w:val="6"/>
        </w:numPr>
        <w:bidi/>
        <w:spacing w:before="100" w:beforeAutospacing="1" w:after="100" w:afterAutospacing="1" w:line="276" w:lineRule="auto"/>
        <w:jc w:val="both"/>
        <w:outlineLvl w:val="2"/>
        <w:rPr>
          <w:rFonts w:ascii="Simplified Arabic" w:eastAsia="Times New Roman" w:hAnsi="Simplified Arabic" w:cs="Simplified Arabic"/>
          <w:b/>
          <w:bCs/>
          <w:kern w:val="0"/>
          <w:sz w:val="28"/>
          <w:szCs w:val="28"/>
          <w:lang w:eastAsia="en-GB"/>
          <w14:ligatures w14:val="none"/>
        </w:rPr>
      </w:pPr>
      <w:r w:rsidRPr="00A74C71">
        <w:rPr>
          <w:rFonts w:ascii="Simplified Arabic" w:eastAsia="Times New Roman" w:hAnsi="Simplified Arabic" w:cs="Simplified Arabic"/>
          <w:b/>
          <w:bCs/>
          <w:kern w:val="0"/>
          <w:sz w:val="28"/>
          <w:szCs w:val="28"/>
          <w:rtl/>
          <w:lang w:eastAsia="en-GB"/>
          <w14:ligatures w14:val="none"/>
        </w:rPr>
        <w:t>الجهات المشرفة والمنسقة</w:t>
      </w:r>
    </w:p>
    <w:p w14:paraId="2924C643" w14:textId="77777777" w:rsidR="0027134B" w:rsidRPr="00A74C71" w:rsidRDefault="0027134B" w:rsidP="00B96A84">
      <w:pPr>
        <w:numPr>
          <w:ilvl w:val="0"/>
          <w:numId w:val="13"/>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اللجنة الوطنية الأردنية لشؤون المرأة</w:t>
      </w:r>
      <w:r w:rsidRPr="00A74C71">
        <w:rPr>
          <w:rFonts w:ascii="Simplified Arabic" w:eastAsia="Times New Roman" w:hAnsi="Simplified Arabic" w:cs="Simplified Arabic"/>
          <w:kern w:val="0"/>
          <w:sz w:val="28"/>
          <w:szCs w:val="28"/>
          <w:lang w:eastAsia="en-GB"/>
          <w14:ligatures w14:val="none"/>
        </w:rPr>
        <w:t>.</w:t>
      </w:r>
    </w:p>
    <w:p w14:paraId="02D6BDF4" w14:textId="77777777" w:rsidR="0027134B" w:rsidRPr="00A74C71" w:rsidRDefault="0027134B" w:rsidP="00B96A84">
      <w:pPr>
        <w:numPr>
          <w:ilvl w:val="0"/>
          <w:numId w:val="13"/>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هيئة الأمم المتحدة للمرأة</w:t>
      </w:r>
      <w:r w:rsidRPr="00A74C71">
        <w:rPr>
          <w:rFonts w:ascii="Simplified Arabic" w:eastAsia="Times New Roman" w:hAnsi="Simplified Arabic" w:cs="Simplified Arabic"/>
          <w:kern w:val="0"/>
          <w:sz w:val="28"/>
          <w:szCs w:val="28"/>
          <w:lang w:eastAsia="en-GB"/>
          <w14:ligatures w14:val="none"/>
        </w:rPr>
        <w:t>.</w:t>
      </w:r>
    </w:p>
    <w:p w14:paraId="0341E34E" w14:textId="77777777" w:rsidR="0027134B" w:rsidRPr="00A74C71" w:rsidRDefault="0027134B" w:rsidP="00B96A84">
      <w:pPr>
        <w:numPr>
          <w:ilvl w:val="0"/>
          <w:numId w:val="13"/>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اللجنة الإشرافية العليا</w:t>
      </w:r>
      <w:r w:rsidRPr="00A74C71">
        <w:rPr>
          <w:rFonts w:ascii="Simplified Arabic" w:eastAsia="Times New Roman" w:hAnsi="Simplified Arabic" w:cs="Simplified Arabic"/>
          <w:kern w:val="0"/>
          <w:sz w:val="28"/>
          <w:szCs w:val="28"/>
          <w:lang w:eastAsia="en-GB"/>
          <w14:ligatures w14:val="none"/>
        </w:rPr>
        <w:t>.</w:t>
      </w:r>
    </w:p>
    <w:p w14:paraId="11B9DA84" w14:textId="77777777" w:rsidR="0027134B" w:rsidRPr="00A74C71" w:rsidRDefault="0027134B" w:rsidP="00B96A84">
      <w:pPr>
        <w:numPr>
          <w:ilvl w:val="0"/>
          <w:numId w:val="13"/>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اللجنة التوجيهية</w:t>
      </w:r>
      <w:r w:rsidRPr="00A74C71">
        <w:rPr>
          <w:rFonts w:ascii="Simplified Arabic" w:eastAsia="Times New Roman" w:hAnsi="Simplified Arabic" w:cs="Simplified Arabic"/>
          <w:kern w:val="0"/>
          <w:sz w:val="28"/>
          <w:szCs w:val="28"/>
          <w:lang w:eastAsia="en-GB"/>
          <w14:ligatures w14:val="none"/>
        </w:rPr>
        <w:t>.</w:t>
      </w:r>
    </w:p>
    <w:p w14:paraId="2200C6C1" w14:textId="77777777" w:rsidR="0027134B" w:rsidRPr="00A74C71" w:rsidRDefault="0027134B" w:rsidP="00B96A84">
      <w:pPr>
        <w:numPr>
          <w:ilvl w:val="0"/>
          <w:numId w:val="13"/>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ضباط ارتباط المتابعة والتقييم</w:t>
      </w:r>
      <w:r w:rsidRPr="00A74C71">
        <w:rPr>
          <w:rFonts w:ascii="Simplified Arabic" w:eastAsia="Times New Roman" w:hAnsi="Simplified Arabic" w:cs="Simplified Arabic"/>
          <w:kern w:val="0"/>
          <w:sz w:val="28"/>
          <w:szCs w:val="28"/>
          <w:lang w:eastAsia="en-GB"/>
          <w14:ligatures w14:val="none"/>
        </w:rPr>
        <w:t>.</w:t>
      </w:r>
    </w:p>
    <w:p w14:paraId="12D58CF0" w14:textId="77777777" w:rsidR="0027134B" w:rsidRPr="00A74C71" w:rsidRDefault="0027134B" w:rsidP="00B96A84">
      <w:pPr>
        <w:numPr>
          <w:ilvl w:val="0"/>
          <w:numId w:val="13"/>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ملتقى مؤسسات المجتمع المدني</w:t>
      </w:r>
      <w:r w:rsidRPr="00A74C71">
        <w:rPr>
          <w:rFonts w:ascii="Simplified Arabic" w:eastAsia="Times New Roman" w:hAnsi="Simplified Arabic" w:cs="Simplified Arabic"/>
          <w:kern w:val="0"/>
          <w:sz w:val="28"/>
          <w:szCs w:val="28"/>
          <w:lang w:eastAsia="en-GB"/>
          <w14:ligatures w14:val="none"/>
        </w:rPr>
        <w:t>.</w:t>
      </w:r>
    </w:p>
    <w:p w14:paraId="258C84AE" w14:textId="4931CE55" w:rsidR="0027134B" w:rsidRPr="00A74C71" w:rsidRDefault="0027134B" w:rsidP="00B96A84">
      <w:pPr>
        <w:pStyle w:val="ListParagraph"/>
        <w:numPr>
          <w:ilvl w:val="1"/>
          <w:numId w:val="6"/>
        </w:numPr>
        <w:bidi/>
        <w:spacing w:before="100" w:beforeAutospacing="1" w:after="100" w:afterAutospacing="1" w:line="276" w:lineRule="auto"/>
        <w:jc w:val="both"/>
        <w:outlineLvl w:val="2"/>
        <w:rPr>
          <w:rFonts w:ascii="Simplified Arabic" w:eastAsia="Times New Roman" w:hAnsi="Simplified Arabic" w:cs="Simplified Arabic"/>
          <w:b/>
          <w:bCs/>
          <w:kern w:val="0"/>
          <w:sz w:val="28"/>
          <w:szCs w:val="28"/>
          <w:lang w:eastAsia="en-GB"/>
          <w14:ligatures w14:val="none"/>
        </w:rPr>
      </w:pPr>
      <w:r w:rsidRPr="00A74C71">
        <w:rPr>
          <w:rFonts w:ascii="Simplified Arabic" w:eastAsia="Times New Roman" w:hAnsi="Simplified Arabic" w:cs="Simplified Arabic"/>
          <w:b/>
          <w:bCs/>
          <w:kern w:val="0"/>
          <w:sz w:val="28"/>
          <w:szCs w:val="28"/>
          <w:rtl/>
          <w:lang w:eastAsia="en-GB"/>
          <w14:ligatures w14:val="none"/>
        </w:rPr>
        <w:t>المؤسسات المنفذة والشريكة</w:t>
      </w:r>
    </w:p>
    <w:p w14:paraId="1ACACCDC" w14:textId="77777777" w:rsidR="0027134B" w:rsidRPr="00A74C71" w:rsidRDefault="0027134B" w:rsidP="00B96A84">
      <w:p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lastRenderedPageBreak/>
        <w:t>تشمل، على سبيل المثال لا الحصر</w:t>
      </w:r>
      <w:r w:rsidRPr="00A74C71">
        <w:rPr>
          <w:rFonts w:ascii="Simplified Arabic" w:eastAsia="Times New Roman" w:hAnsi="Simplified Arabic" w:cs="Simplified Arabic"/>
          <w:kern w:val="0"/>
          <w:sz w:val="28"/>
          <w:szCs w:val="28"/>
          <w:lang w:eastAsia="en-GB"/>
          <w14:ligatures w14:val="none"/>
        </w:rPr>
        <w:t>:</w:t>
      </w:r>
    </w:p>
    <w:p w14:paraId="7121D43F" w14:textId="77777777" w:rsidR="0027134B" w:rsidRPr="00A74C71" w:rsidRDefault="0027134B" w:rsidP="00B96A84">
      <w:pPr>
        <w:numPr>
          <w:ilvl w:val="0"/>
          <w:numId w:val="14"/>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مديرية الأمن العام</w:t>
      </w:r>
      <w:r w:rsidRPr="00A74C71">
        <w:rPr>
          <w:rFonts w:ascii="Simplified Arabic" w:eastAsia="Times New Roman" w:hAnsi="Simplified Arabic" w:cs="Simplified Arabic"/>
          <w:kern w:val="0"/>
          <w:sz w:val="28"/>
          <w:szCs w:val="28"/>
          <w:lang w:eastAsia="en-GB"/>
          <w14:ligatures w14:val="none"/>
        </w:rPr>
        <w:t>.</w:t>
      </w:r>
    </w:p>
    <w:p w14:paraId="39D85F8C" w14:textId="77777777" w:rsidR="0027134B" w:rsidRPr="00A74C71" w:rsidRDefault="0027134B" w:rsidP="00B96A84">
      <w:pPr>
        <w:numPr>
          <w:ilvl w:val="0"/>
          <w:numId w:val="14"/>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 xml:space="preserve">القوات المسلحة الأردنية </w:t>
      </w:r>
      <w:r w:rsidRPr="00A74C71">
        <w:rPr>
          <w:rFonts w:ascii="Simplified Arabic" w:eastAsia="Times New Roman" w:hAnsi="Simplified Arabic" w:cs="Simplified Arabic"/>
          <w:kern w:val="0"/>
          <w:sz w:val="28"/>
          <w:szCs w:val="28"/>
          <w:lang w:eastAsia="en-GB"/>
          <w14:ligatures w14:val="none"/>
        </w:rPr>
        <w:t xml:space="preserve">– </w:t>
      </w:r>
      <w:r w:rsidRPr="00A74C71">
        <w:rPr>
          <w:rFonts w:ascii="Simplified Arabic" w:eastAsia="Times New Roman" w:hAnsi="Simplified Arabic" w:cs="Simplified Arabic"/>
          <w:kern w:val="0"/>
          <w:sz w:val="28"/>
          <w:szCs w:val="28"/>
          <w:rtl/>
          <w:lang w:eastAsia="en-GB"/>
          <w14:ligatures w14:val="none"/>
        </w:rPr>
        <w:t>الجيش العربي</w:t>
      </w:r>
      <w:r w:rsidRPr="00A74C71">
        <w:rPr>
          <w:rFonts w:ascii="Simplified Arabic" w:eastAsia="Times New Roman" w:hAnsi="Simplified Arabic" w:cs="Simplified Arabic"/>
          <w:kern w:val="0"/>
          <w:sz w:val="28"/>
          <w:szCs w:val="28"/>
          <w:lang w:eastAsia="en-GB"/>
          <w14:ligatures w14:val="none"/>
        </w:rPr>
        <w:t>.</w:t>
      </w:r>
    </w:p>
    <w:p w14:paraId="3CD65A3F" w14:textId="77777777" w:rsidR="0027134B" w:rsidRPr="00A74C71" w:rsidRDefault="0027134B" w:rsidP="00B96A84">
      <w:pPr>
        <w:numPr>
          <w:ilvl w:val="0"/>
          <w:numId w:val="14"/>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وزارة الخارجية وشؤون المغتربين</w:t>
      </w:r>
      <w:r w:rsidRPr="00A74C71">
        <w:rPr>
          <w:rFonts w:ascii="Simplified Arabic" w:eastAsia="Times New Roman" w:hAnsi="Simplified Arabic" w:cs="Simplified Arabic"/>
          <w:kern w:val="0"/>
          <w:sz w:val="28"/>
          <w:szCs w:val="28"/>
          <w:lang w:eastAsia="en-GB"/>
          <w14:ligatures w14:val="none"/>
        </w:rPr>
        <w:t>.</w:t>
      </w:r>
    </w:p>
    <w:p w14:paraId="0650FB4E" w14:textId="77777777" w:rsidR="0027134B" w:rsidRPr="00A74C71" w:rsidRDefault="0027134B" w:rsidP="00B96A84">
      <w:pPr>
        <w:numPr>
          <w:ilvl w:val="0"/>
          <w:numId w:val="14"/>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وزارة العدل</w:t>
      </w:r>
      <w:r w:rsidRPr="00A74C71">
        <w:rPr>
          <w:rFonts w:ascii="Simplified Arabic" w:eastAsia="Times New Roman" w:hAnsi="Simplified Arabic" w:cs="Simplified Arabic"/>
          <w:kern w:val="0"/>
          <w:sz w:val="28"/>
          <w:szCs w:val="28"/>
          <w:lang w:eastAsia="en-GB"/>
          <w14:ligatures w14:val="none"/>
        </w:rPr>
        <w:t>.</w:t>
      </w:r>
    </w:p>
    <w:p w14:paraId="6BC59FB2" w14:textId="77777777" w:rsidR="0027134B" w:rsidRPr="00A74C71" w:rsidRDefault="0027134B" w:rsidP="00B96A84">
      <w:pPr>
        <w:numPr>
          <w:ilvl w:val="0"/>
          <w:numId w:val="14"/>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المجلس القضائي</w:t>
      </w:r>
      <w:r w:rsidRPr="00A74C71">
        <w:rPr>
          <w:rFonts w:ascii="Simplified Arabic" w:eastAsia="Times New Roman" w:hAnsi="Simplified Arabic" w:cs="Simplified Arabic"/>
          <w:kern w:val="0"/>
          <w:sz w:val="28"/>
          <w:szCs w:val="28"/>
          <w:lang w:eastAsia="en-GB"/>
          <w14:ligatures w14:val="none"/>
        </w:rPr>
        <w:t>.</w:t>
      </w:r>
    </w:p>
    <w:p w14:paraId="178C70FE" w14:textId="77777777" w:rsidR="0027134B" w:rsidRPr="00A74C71" w:rsidRDefault="0027134B" w:rsidP="00B96A84">
      <w:pPr>
        <w:numPr>
          <w:ilvl w:val="0"/>
          <w:numId w:val="14"/>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المعهد القضائي الأردني</w:t>
      </w:r>
      <w:r w:rsidRPr="00A74C71">
        <w:rPr>
          <w:rFonts w:ascii="Simplified Arabic" w:eastAsia="Times New Roman" w:hAnsi="Simplified Arabic" w:cs="Simplified Arabic"/>
          <w:kern w:val="0"/>
          <w:sz w:val="28"/>
          <w:szCs w:val="28"/>
          <w:lang w:eastAsia="en-GB"/>
          <w14:ligatures w14:val="none"/>
        </w:rPr>
        <w:t>.</w:t>
      </w:r>
    </w:p>
    <w:p w14:paraId="01D78762" w14:textId="77777777" w:rsidR="0027134B" w:rsidRPr="00A74C71" w:rsidRDefault="0027134B" w:rsidP="00B96A84">
      <w:pPr>
        <w:numPr>
          <w:ilvl w:val="0"/>
          <w:numId w:val="14"/>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المركز الوطني للأمن وإدارة الأزمات</w:t>
      </w:r>
      <w:r w:rsidRPr="00A74C71">
        <w:rPr>
          <w:rFonts w:ascii="Simplified Arabic" w:eastAsia="Times New Roman" w:hAnsi="Simplified Arabic" w:cs="Simplified Arabic"/>
          <w:kern w:val="0"/>
          <w:sz w:val="28"/>
          <w:szCs w:val="28"/>
          <w:lang w:eastAsia="en-GB"/>
          <w14:ligatures w14:val="none"/>
        </w:rPr>
        <w:t>.</w:t>
      </w:r>
    </w:p>
    <w:p w14:paraId="44717C8A" w14:textId="77777777" w:rsidR="0027134B" w:rsidRPr="00A74C71" w:rsidRDefault="0027134B" w:rsidP="00B96A84">
      <w:pPr>
        <w:numPr>
          <w:ilvl w:val="0"/>
          <w:numId w:val="14"/>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الوزارات والمؤسسات الحكومية ذات العلاقة</w:t>
      </w:r>
      <w:r w:rsidRPr="00A74C71">
        <w:rPr>
          <w:rFonts w:ascii="Simplified Arabic" w:eastAsia="Times New Roman" w:hAnsi="Simplified Arabic" w:cs="Simplified Arabic"/>
          <w:kern w:val="0"/>
          <w:sz w:val="28"/>
          <w:szCs w:val="28"/>
          <w:lang w:eastAsia="en-GB"/>
          <w14:ligatures w14:val="none"/>
        </w:rPr>
        <w:t>.</w:t>
      </w:r>
    </w:p>
    <w:p w14:paraId="50C38DFB" w14:textId="77777777" w:rsidR="0027134B" w:rsidRPr="00A74C71" w:rsidRDefault="0027134B" w:rsidP="00B96A84">
      <w:pPr>
        <w:numPr>
          <w:ilvl w:val="0"/>
          <w:numId w:val="14"/>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منظمات المجتمع المدني والمنظمات النسائية</w:t>
      </w:r>
      <w:r w:rsidRPr="00A74C71">
        <w:rPr>
          <w:rFonts w:ascii="Simplified Arabic" w:eastAsia="Times New Roman" w:hAnsi="Simplified Arabic" w:cs="Simplified Arabic"/>
          <w:kern w:val="0"/>
          <w:sz w:val="28"/>
          <w:szCs w:val="28"/>
          <w:lang w:eastAsia="en-GB"/>
          <w14:ligatures w14:val="none"/>
        </w:rPr>
        <w:t>.</w:t>
      </w:r>
    </w:p>
    <w:p w14:paraId="792AAA7A" w14:textId="77777777" w:rsidR="0027134B" w:rsidRPr="00A74C71" w:rsidRDefault="0027134B" w:rsidP="00B96A84">
      <w:pPr>
        <w:numPr>
          <w:ilvl w:val="0"/>
          <w:numId w:val="14"/>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الجهات المساهمة في صندوق الدعم المشترك للخطة</w:t>
      </w:r>
      <w:r w:rsidRPr="00A74C71">
        <w:rPr>
          <w:rFonts w:ascii="Simplified Arabic" w:eastAsia="Times New Roman" w:hAnsi="Simplified Arabic" w:cs="Simplified Arabic"/>
          <w:kern w:val="0"/>
          <w:sz w:val="28"/>
          <w:szCs w:val="28"/>
          <w:lang w:eastAsia="en-GB"/>
          <w14:ligatures w14:val="none"/>
        </w:rPr>
        <w:t>.</w:t>
      </w:r>
    </w:p>
    <w:p w14:paraId="74DAF16B" w14:textId="77777777" w:rsidR="0027134B" w:rsidRPr="00A74C71" w:rsidRDefault="0027134B" w:rsidP="00B96A84">
      <w:pPr>
        <w:numPr>
          <w:ilvl w:val="0"/>
          <w:numId w:val="14"/>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الشركاء الوطنيون والدوليون الداعمون لتنفيذ أجندة المرأة والسلام والأمن</w:t>
      </w:r>
      <w:r w:rsidRPr="00A74C71">
        <w:rPr>
          <w:rFonts w:ascii="Simplified Arabic" w:eastAsia="Times New Roman" w:hAnsi="Simplified Arabic" w:cs="Simplified Arabic"/>
          <w:kern w:val="0"/>
          <w:sz w:val="28"/>
          <w:szCs w:val="28"/>
          <w:lang w:eastAsia="en-GB"/>
          <w14:ligatures w14:val="none"/>
        </w:rPr>
        <w:t>.</w:t>
      </w:r>
    </w:p>
    <w:p w14:paraId="0E6C93AE" w14:textId="6177D709" w:rsidR="0027134B" w:rsidRPr="00A74C71" w:rsidRDefault="0027134B" w:rsidP="00B96A84">
      <w:pPr>
        <w:pStyle w:val="ListParagraph"/>
        <w:numPr>
          <w:ilvl w:val="1"/>
          <w:numId w:val="6"/>
        </w:numPr>
        <w:bidi/>
        <w:spacing w:before="100" w:beforeAutospacing="1" w:after="100" w:afterAutospacing="1" w:line="276" w:lineRule="auto"/>
        <w:jc w:val="both"/>
        <w:outlineLvl w:val="2"/>
        <w:rPr>
          <w:rFonts w:ascii="Simplified Arabic" w:eastAsia="Times New Roman" w:hAnsi="Simplified Arabic" w:cs="Simplified Arabic"/>
          <w:b/>
          <w:bCs/>
          <w:kern w:val="0"/>
          <w:sz w:val="28"/>
          <w:szCs w:val="28"/>
          <w:lang w:eastAsia="en-GB"/>
          <w14:ligatures w14:val="none"/>
        </w:rPr>
      </w:pPr>
      <w:r w:rsidRPr="00A74C71">
        <w:rPr>
          <w:rFonts w:ascii="Simplified Arabic" w:eastAsia="Times New Roman" w:hAnsi="Simplified Arabic" w:cs="Simplified Arabic"/>
          <w:b/>
          <w:bCs/>
          <w:kern w:val="0"/>
          <w:sz w:val="28"/>
          <w:szCs w:val="28"/>
          <w:rtl/>
          <w:lang w:eastAsia="en-GB"/>
          <w14:ligatures w14:val="none"/>
        </w:rPr>
        <w:t>الفئات وأصحاب المصلحة الآخرون</w:t>
      </w:r>
    </w:p>
    <w:p w14:paraId="766A2CC9" w14:textId="77777777" w:rsidR="0027134B" w:rsidRPr="00A74C71" w:rsidRDefault="0027134B" w:rsidP="00B96A84">
      <w:pPr>
        <w:numPr>
          <w:ilvl w:val="0"/>
          <w:numId w:val="15"/>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النساء والمنظمات النسائية</w:t>
      </w:r>
      <w:r w:rsidRPr="00A74C71">
        <w:rPr>
          <w:rFonts w:ascii="Simplified Arabic" w:eastAsia="Times New Roman" w:hAnsi="Simplified Arabic" w:cs="Simplified Arabic"/>
          <w:kern w:val="0"/>
          <w:sz w:val="28"/>
          <w:szCs w:val="28"/>
          <w:lang w:eastAsia="en-GB"/>
          <w14:ligatures w14:val="none"/>
        </w:rPr>
        <w:t>.</w:t>
      </w:r>
    </w:p>
    <w:p w14:paraId="62450C29" w14:textId="77777777" w:rsidR="0027134B" w:rsidRPr="00A74C71" w:rsidRDefault="0027134B" w:rsidP="00B96A84">
      <w:pPr>
        <w:numPr>
          <w:ilvl w:val="0"/>
          <w:numId w:val="15"/>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الشباب والشابات</w:t>
      </w:r>
      <w:r w:rsidRPr="00A74C71">
        <w:rPr>
          <w:rFonts w:ascii="Simplified Arabic" w:eastAsia="Times New Roman" w:hAnsi="Simplified Arabic" w:cs="Simplified Arabic"/>
          <w:kern w:val="0"/>
          <w:sz w:val="28"/>
          <w:szCs w:val="28"/>
          <w:lang w:eastAsia="en-GB"/>
          <w14:ligatures w14:val="none"/>
        </w:rPr>
        <w:t>.</w:t>
      </w:r>
    </w:p>
    <w:p w14:paraId="0DF06560" w14:textId="77777777" w:rsidR="0027134B" w:rsidRPr="00A74C71" w:rsidRDefault="0027134B" w:rsidP="00B96A84">
      <w:pPr>
        <w:numPr>
          <w:ilvl w:val="0"/>
          <w:numId w:val="15"/>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اللاجئات والمجتمعات المستضيفة</w:t>
      </w:r>
      <w:r w:rsidRPr="00A74C71">
        <w:rPr>
          <w:rFonts w:ascii="Simplified Arabic" w:eastAsia="Times New Roman" w:hAnsi="Simplified Arabic" w:cs="Simplified Arabic"/>
          <w:kern w:val="0"/>
          <w:sz w:val="28"/>
          <w:szCs w:val="28"/>
          <w:lang w:eastAsia="en-GB"/>
          <w14:ligatures w14:val="none"/>
        </w:rPr>
        <w:t>.</w:t>
      </w:r>
    </w:p>
    <w:p w14:paraId="5A6DDD9A" w14:textId="77777777" w:rsidR="0027134B" w:rsidRPr="00A74C71" w:rsidRDefault="0027134B" w:rsidP="00B96A84">
      <w:pPr>
        <w:numPr>
          <w:ilvl w:val="0"/>
          <w:numId w:val="15"/>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الأشخاص ذوو وذوات الإعاقة والمنظمات الممثلة لهم</w:t>
      </w:r>
      <w:r w:rsidRPr="00A74C71">
        <w:rPr>
          <w:rFonts w:ascii="Simplified Arabic" w:eastAsia="Times New Roman" w:hAnsi="Simplified Arabic" w:cs="Simplified Arabic"/>
          <w:kern w:val="0"/>
          <w:sz w:val="28"/>
          <w:szCs w:val="28"/>
          <w:lang w:eastAsia="en-GB"/>
          <w14:ligatures w14:val="none"/>
        </w:rPr>
        <w:t>.</w:t>
      </w:r>
    </w:p>
    <w:p w14:paraId="43DB52F5" w14:textId="77777777" w:rsidR="0027134B" w:rsidRPr="00A74C71" w:rsidRDefault="0027134B" w:rsidP="00B96A84">
      <w:pPr>
        <w:numPr>
          <w:ilvl w:val="0"/>
          <w:numId w:val="15"/>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الناشطات والقيادات المحلية</w:t>
      </w:r>
      <w:r w:rsidRPr="00A74C71">
        <w:rPr>
          <w:rFonts w:ascii="Simplified Arabic" w:eastAsia="Times New Roman" w:hAnsi="Simplified Arabic" w:cs="Simplified Arabic"/>
          <w:kern w:val="0"/>
          <w:sz w:val="28"/>
          <w:szCs w:val="28"/>
          <w:lang w:eastAsia="en-GB"/>
          <w14:ligatures w14:val="none"/>
        </w:rPr>
        <w:t>.</w:t>
      </w:r>
    </w:p>
    <w:p w14:paraId="500A5E10" w14:textId="77777777" w:rsidR="0027134B" w:rsidRPr="00A74C71" w:rsidRDefault="0027134B" w:rsidP="00B96A84">
      <w:pPr>
        <w:numPr>
          <w:ilvl w:val="0"/>
          <w:numId w:val="15"/>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القيادات المجتمعية والدينية</w:t>
      </w:r>
      <w:r w:rsidRPr="00A74C71">
        <w:rPr>
          <w:rFonts w:ascii="Simplified Arabic" w:eastAsia="Times New Roman" w:hAnsi="Simplified Arabic" w:cs="Simplified Arabic"/>
          <w:kern w:val="0"/>
          <w:sz w:val="28"/>
          <w:szCs w:val="28"/>
          <w:lang w:eastAsia="en-GB"/>
          <w14:ligatures w14:val="none"/>
        </w:rPr>
        <w:t>.</w:t>
      </w:r>
    </w:p>
    <w:p w14:paraId="38C77C95" w14:textId="77777777" w:rsidR="0027134B" w:rsidRPr="00A74C71" w:rsidRDefault="0027134B" w:rsidP="00B96A84">
      <w:pPr>
        <w:numPr>
          <w:ilvl w:val="0"/>
          <w:numId w:val="15"/>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أعضاء مجلس الأعيان ومجلس النواب</w:t>
      </w:r>
      <w:r w:rsidRPr="00A74C71">
        <w:rPr>
          <w:rFonts w:ascii="Simplified Arabic" w:eastAsia="Times New Roman" w:hAnsi="Simplified Arabic" w:cs="Simplified Arabic"/>
          <w:kern w:val="0"/>
          <w:sz w:val="28"/>
          <w:szCs w:val="28"/>
          <w:lang w:eastAsia="en-GB"/>
          <w14:ligatures w14:val="none"/>
        </w:rPr>
        <w:t>.</w:t>
      </w:r>
    </w:p>
    <w:p w14:paraId="580321C4" w14:textId="77777777" w:rsidR="0027134B" w:rsidRPr="00A74C71" w:rsidRDefault="0027134B" w:rsidP="00B96A84">
      <w:pPr>
        <w:numPr>
          <w:ilvl w:val="0"/>
          <w:numId w:val="15"/>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ممثلو الإدارة المحلية</w:t>
      </w:r>
      <w:r w:rsidRPr="00A74C71">
        <w:rPr>
          <w:rFonts w:ascii="Simplified Arabic" w:eastAsia="Times New Roman" w:hAnsi="Simplified Arabic" w:cs="Simplified Arabic"/>
          <w:kern w:val="0"/>
          <w:sz w:val="28"/>
          <w:szCs w:val="28"/>
          <w:lang w:eastAsia="en-GB"/>
          <w14:ligatures w14:val="none"/>
        </w:rPr>
        <w:t>.</w:t>
      </w:r>
    </w:p>
    <w:p w14:paraId="0B333A8B" w14:textId="77777777" w:rsidR="0027134B" w:rsidRPr="00A74C71" w:rsidRDefault="0027134B" w:rsidP="00B96A84">
      <w:pPr>
        <w:numPr>
          <w:ilvl w:val="0"/>
          <w:numId w:val="15"/>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القطاع الخاص</w:t>
      </w:r>
      <w:r w:rsidRPr="00A74C71">
        <w:rPr>
          <w:rFonts w:ascii="Simplified Arabic" w:eastAsia="Times New Roman" w:hAnsi="Simplified Arabic" w:cs="Simplified Arabic"/>
          <w:kern w:val="0"/>
          <w:sz w:val="28"/>
          <w:szCs w:val="28"/>
          <w:lang w:eastAsia="en-GB"/>
          <w14:ligatures w14:val="none"/>
        </w:rPr>
        <w:t>.</w:t>
      </w:r>
    </w:p>
    <w:p w14:paraId="47598DE9" w14:textId="77777777" w:rsidR="0027134B" w:rsidRPr="00A74C71" w:rsidRDefault="0027134B" w:rsidP="00B96A84">
      <w:pPr>
        <w:numPr>
          <w:ilvl w:val="0"/>
          <w:numId w:val="15"/>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القطاع الأكاديمي والبحثي</w:t>
      </w:r>
      <w:r w:rsidRPr="00A74C71">
        <w:rPr>
          <w:rFonts w:ascii="Simplified Arabic" w:eastAsia="Times New Roman" w:hAnsi="Simplified Arabic" w:cs="Simplified Arabic"/>
          <w:kern w:val="0"/>
          <w:sz w:val="28"/>
          <w:szCs w:val="28"/>
          <w:lang w:eastAsia="en-GB"/>
          <w14:ligatures w14:val="none"/>
        </w:rPr>
        <w:t>.</w:t>
      </w:r>
    </w:p>
    <w:p w14:paraId="51A5EBF3" w14:textId="77777777" w:rsidR="0027134B" w:rsidRPr="00A74C71" w:rsidRDefault="0027134B" w:rsidP="00B96A84">
      <w:pPr>
        <w:numPr>
          <w:ilvl w:val="0"/>
          <w:numId w:val="15"/>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وسائل الإعلام، عند الحاجة</w:t>
      </w:r>
      <w:r w:rsidRPr="00A74C71">
        <w:rPr>
          <w:rFonts w:ascii="Simplified Arabic" w:eastAsia="Times New Roman" w:hAnsi="Simplified Arabic" w:cs="Simplified Arabic"/>
          <w:kern w:val="0"/>
          <w:sz w:val="28"/>
          <w:szCs w:val="28"/>
          <w:lang w:eastAsia="en-GB"/>
          <w14:ligatures w14:val="none"/>
        </w:rPr>
        <w:t>.</w:t>
      </w:r>
    </w:p>
    <w:p w14:paraId="6559ADFB" w14:textId="77777777" w:rsidR="0027134B" w:rsidRPr="00A74C71" w:rsidRDefault="0027134B" w:rsidP="00B96A84">
      <w:pPr>
        <w:numPr>
          <w:ilvl w:val="0"/>
          <w:numId w:val="15"/>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lastRenderedPageBreak/>
        <w:t>أي فئات أخرى يتم تحديدها خلال مرحلة إعداد خطة إشراك أصحاب المصلحة</w:t>
      </w:r>
      <w:r w:rsidRPr="00A74C71">
        <w:rPr>
          <w:rFonts w:ascii="Simplified Arabic" w:eastAsia="Times New Roman" w:hAnsi="Simplified Arabic" w:cs="Simplified Arabic"/>
          <w:kern w:val="0"/>
          <w:sz w:val="28"/>
          <w:szCs w:val="28"/>
          <w:lang w:eastAsia="en-GB"/>
          <w14:ligatures w14:val="none"/>
        </w:rPr>
        <w:t>.</w:t>
      </w:r>
    </w:p>
    <w:p w14:paraId="3C7454D2" w14:textId="77777777" w:rsidR="0027134B" w:rsidRPr="00A74C71" w:rsidRDefault="0027134B" w:rsidP="00B96A84">
      <w:p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وتتولى اللجنة الوطنية الأردنية لشؤون المرأة وهيئة الأمم المتحدة للمرأة تسهيل الوصول إلى المؤسسات والوثائق وأصحاب المصلحة، حسب الحاجة. كما تلتزم الشركة بالحفاظ على تواصل منتظم مع الجهات المشرفة طوال فترة تنفيذ المهمة</w:t>
      </w:r>
      <w:r w:rsidRPr="00A74C71">
        <w:rPr>
          <w:rFonts w:ascii="Simplified Arabic" w:eastAsia="Times New Roman" w:hAnsi="Simplified Arabic" w:cs="Simplified Arabic"/>
          <w:kern w:val="0"/>
          <w:sz w:val="28"/>
          <w:szCs w:val="28"/>
          <w:lang w:eastAsia="en-GB"/>
          <w14:ligatures w14:val="none"/>
        </w:rPr>
        <w:t>.</w:t>
      </w:r>
    </w:p>
    <w:p w14:paraId="55E6BF93" w14:textId="77777777" w:rsidR="0027134B" w:rsidRPr="00A74C71" w:rsidRDefault="0027134B" w:rsidP="00B96A84">
      <w:pPr>
        <w:bidi/>
        <w:spacing w:before="100" w:beforeAutospacing="1" w:after="100" w:afterAutospacing="1" w:line="276" w:lineRule="auto"/>
        <w:jc w:val="both"/>
        <w:outlineLvl w:val="1"/>
        <w:rPr>
          <w:rFonts w:ascii="Simplified Arabic" w:eastAsia="Times New Roman" w:hAnsi="Simplified Arabic" w:cs="Simplified Arabic"/>
          <w:b/>
          <w:bCs/>
          <w:kern w:val="0"/>
          <w:sz w:val="28"/>
          <w:szCs w:val="28"/>
          <w:lang w:eastAsia="en-GB"/>
          <w14:ligatures w14:val="none"/>
        </w:rPr>
      </w:pPr>
      <w:r w:rsidRPr="00A74C71">
        <w:rPr>
          <w:rFonts w:ascii="Simplified Arabic" w:eastAsia="Times New Roman" w:hAnsi="Simplified Arabic" w:cs="Simplified Arabic"/>
          <w:b/>
          <w:bCs/>
          <w:kern w:val="0"/>
          <w:sz w:val="28"/>
          <w:szCs w:val="28"/>
          <w:rtl/>
          <w:lang w:eastAsia="en-GB"/>
          <w14:ligatures w14:val="none"/>
        </w:rPr>
        <w:t>عاشراً: المخرجات المتوقعة</w:t>
      </w:r>
    </w:p>
    <w:p w14:paraId="44B77972" w14:textId="77777777" w:rsidR="00430017" w:rsidRPr="00A74C71" w:rsidRDefault="00600F8C" w:rsidP="00600F8C">
      <w:pPr>
        <w:bidi/>
        <w:spacing w:before="100" w:beforeAutospacing="1" w:after="100" w:afterAutospacing="1" w:line="276" w:lineRule="auto"/>
        <w:jc w:val="both"/>
        <w:rPr>
          <w:rFonts w:ascii="Simplified Arabic" w:eastAsia="Times New Roman" w:hAnsi="Simplified Arabic" w:cs="Simplified Arabic"/>
          <w:kern w:val="0"/>
          <w:sz w:val="28"/>
          <w:szCs w:val="28"/>
          <w:rtl/>
          <w:lang w:eastAsia="en-GB"/>
          <w14:ligatures w14:val="none"/>
        </w:rPr>
      </w:pPr>
      <w:r w:rsidRPr="00A74C71">
        <w:rPr>
          <w:rFonts w:ascii="Simplified Arabic" w:eastAsia="Times New Roman" w:hAnsi="Simplified Arabic" w:cs="Simplified Arabic"/>
          <w:kern w:val="0"/>
          <w:sz w:val="28"/>
          <w:szCs w:val="28"/>
          <w:rtl/>
          <w:lang w:eastAsia="en-GB"/>
          <w14:ligatures w14:val="none"/>
        </w:rPr>
        <w:t xml:space="preserve">تلتزم الشركة الاستشارية بإعداد وتسليم المخرجات التالية باللغتين العربية والإنجليزية، حيث تُسلَّم النسخة النهائية للخطة الوطنية الثالثة وملخصها التنفيذي والتقرير الختامي باللغتين العربية والإنجليزية، وتُسلَّم المخرجات المرحلية باللغة العربية، مع تقديم نسخة باللغة الإنجليزية لأي منها عند طلب اللجنة، ما لم يتم الاتفاق على خلاف ذلك. </w:t>
      </w:r>
    </w:p>
    <w:p w14:paraId="0FBC8032" w14:textId="587D2421" w:rsidR="00430017" w:rsidRPr="00A74C71" w:rsidRDefault="00E96978" w:rsidP="00FC1FA0">
      <w:p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 xml:space="preserve">وتخضع جميع المخرجات للمراجعة والاعتماد </w:t>
      </w:r>
      <w:r w:rsidR="00430017" w:rsidRPr="00A74C71">
        <w:rPr>
          <w:rFonts w:ascii="Simplified Arabic" w:eastAsia="Times New Roman" w:hAnsi="Simplified Arabic" w:cs="Simplified Arabic"/>
          <w:kern w:val="0"/>
          <w:sz w:val="28"/>
          <w:szCs w:val="28"/>
          <w:rtl/>
          <w:lang w:eastAsia="en-GB"/>
          <w14:ligatures w14:val="none"/>
        </w:rPr>
        <w:t xml:space="preserve">الفني </w:t>
      </w:r>
      <w:r w:rsidRPr="00A74C71">
        <w:rPr>
          <w:rFonts w:ascii="Simplified Arabic" w:eastAsia="Times New Roman" w:hAnsi="Simplified Arabic" w:cs="Simplified Arabic"/>
          <w:kern w:val="0"/>
          <w:sz w:val="28"/>
          <w:szCs w:val="28"/>
          <w:rtl/>
          <w:lang w:eastAsia="en-GB"/>
          <w14:ligatures w14:val="none"/>
        </w:rPr>
        <w:t xml:space="preserve">من قبل اللجنة الوطنية الأردنية لشؤون المرأة، على أن تتولى اللجنة </w:t>
      </w:r>
      <w:r w:rsidR="00430017" w:rsidRPr="00A74C71">
        <w:rPr>
          <w:rFonts w:ascii="Simplified Arabic" w:eastAsia="Times New Roman" w:hAnsi="Simplified Arabic" w:cs="Simplified Arabic"/>
          <w:kern w:val="0"/>
          <w:sz w:val="28"/>
          <w:szCs w:val="28"/>
          <w:rtl/>
          <w:lang w:eastAsia="en-GB"/>
          <w14:ligatures w14:val="none"/>
        </w:rPr>
        <w:t xml:space="preserve">تنسيق عملية المراجعة </w:t>
      </w:r>
      <w:r w:rsidRPr="00A74C71">
        <w:rPr>
          <w:rFonts w:ascii="Simplified Arabic" w:eastAsia="Times New Roman" w:hAnsi="Simplified Arabic" w:cs="Simplified Arabic"/>
          <w:kern w:val="0"/>
          <w:sz w:val="28"/>
          <w:szCs w:val="28"/>
          <w:rtl/>
          <w:lang w:eastAsia="en-GB"/>
          <w14:ligatures w14:val="none"/>
        </w:rPr>
        <w:t xml:space="preserve">ومتابعة </w:t>
      </w:r>
      <w:r w:rsidR="00430017" w:rsidRPr="00A74C71">
        <w:rPr>
          <w:rFonts w:ascii="Simplified Arabic" w:eastAsia="Times New Roman" w:hAnsi="Simplified Arabic" w:cs="Simplified Arabic"/>
          <w:kern w:val="0"/>
          <w:sz w:val="28"/>
          <w:szCs w:val="28"/>
          <w:rtl/>
          <w:lang w:eastAsia="en-GB"/>
          <w14:ligatures w14:val="none"/>
        </w:rPr>
        <w:t xml:space="preserve">جمع </w:t>
      </w:r>
      <w:r w:rsidRPr="00A74C71">
        <w:rPr>
          <w:rFonts w:ascii="Simplified Arabic" w:eastAsia="Times New Roman" w:hAnsi="Simplified Arabic" w:cs="Simplified Arabic"/>
          <w:kern w:val="0"/>
          <w:sz w:val="28"/>
          <w:szCs w:val="28"/>
          <w:rtl/>
          <w:lang w:eastAsia="en-GB"/>
          <w14:ligatures w14:val="none"/>
        </w:rPr>
        <w:t>الملاحظات والتعديلات الواردة من الجهات المعنية بالموافقة على الخطة</w:t>
      </w:r>
      <w:r w:rsidR="00430017" w:rsidRPr="00A74C71">
        <w:rPr>
          <w:rFonts w:ascii="Simplified Arabic" w:eastAsia="Times New Roman" w:hAnsi="Simplified Arabic" w:cs="Simplified Arabic"/>
          <w:kern w:val="0"/>
          <w:sz w:val="28"/>
          <w:szCs w:val="28"/>
          <w:rtl/>
          <w:lang w:eastAsia="en-GB"/>
          <w14:ligatures w14:val="none"/>
        </w:rPr>
        <w:t>، وفقاً لإطار الحوكمة وآلية اعتماد الخطة</w:t>
      </w:r>
      <w:r w:rsidRPr="00A74C71">
        <w:rPr>
          <w:rFonts w:ascii="Simplified Arabic" w:eastAsia="Times New Roman" w:hAnsi="Simplified Arabic" w:cs="Simplified Arabic"/>
          <w:kern w:val="0"/>
          <w:sz w:val="28"/>
          <w:szCs w:val="28"/>
          <w:rtl/>
          <w:lang w:eastAsia="en-GB"/>
          <w14:ligatures w14:val="none"/>
        </w:rPr>
        <w:t>، بما في ذلك</w:t>
      </w:r>
      <w:r w:rsidR="00430017" w:rsidRPr="00A74C71">
        <w:rPr>
          <w:rFonts w:ascii="Simplified Arabic" w:eastAsia="Times New Roman" w:hAnsi="Simplified Arabic" w:cs="Simplified Arabic"/>
          <w:kern w:val="0"/>
          <w:sz w:val="28"/>
          <w:szCs w:val="28"/>
          <w:rtl/>
          <w:lang w:eastAsia="en-GB"/>
          <w14:ligatures w14:val="none"/>
        </w:rPr>
        <w:t xml:space="preserve"> اللجنة الوزارية لتمكين المرأة</w:t>
      </w:r>
      <w:r w:rsidRPr="00A74C71">
        <w:rPr>
          <w:rFonts w:ascii="Simplified Arabic" w:eastAsia="Times New Roman" w:hAnsi="Simplified Arabic" w:cs="Simplified Arabic"/>
          <w:kern w:val="0"/>
          <w:sz w:val="28"/>
          <w:szCs w:val="28"/>
          <w:rtl/>
          <w:lang w:eastAsia="en-GB"/>
          <w14:ligatures w14:val="none"/>
        </w:rPr>
        <w:t xml:space="preserve"> </w:t>
      </w:r>
      <w:r w:rsidR="00430017" w:rsidRPr="00A74C71">
        <w:rPr>
          <w:rFonts w:ascii="Simplified Arabic" w:eastAsia="Times New Roman" w:hAnsi="Simplified Arabic" w:cs="Simplified Arabic"/>
          <w:kern w:val="0"/>
          <w:sz w:val="28"/>
          <w:szCs w:val="28"/>
          <w:rtl/>
          <w:lang w:eastAsia="en-GB"/>
          <w14:ligatures w14:val="none"/>
        </w:rPr>
        <w:t>و</w:t>
      </w:r>
      <w:r w:rsidRPr="00A74C71">
        <w:rPr>
          <w:rFonts w:ascii="Simplified Arabic" w:eastAsia="Times New Roman" w:hAnsi="Simplified Arabic" w:cs="Simplified Arabic"/>
          <w:kern w:val="0"/>
          <w:sz w:val="28"/>
          <w:szCs w:val="28"/>
          <w:rtl/>
          <w:lang w:eastAsia="en-GB"/>
          <w14:ligatures w14:val="none"/>
        </w:rPr>
        <w:t>رئاسة الوزراء</w:t>
      </w:r>
      <w:r w:rsidR="00FC1FA0" w:rsidRPr="00A74C71">
        <w:rPr>
          <w:rFonts w:ascii="Simplified Arabic" w:eastAsia="Times New Roman" w:hAnsi="Simplified Arabic" w:cs="Simplified Arabic"/>
          <w:kern w:val="0"/>
          <w:sz w:val="28"/>
          <w:szCs w:val="28"/>
          <w:rtl/>
          <w:lang w:eastAsia="en-GB"/>
          <w14:ligatures w14:val="none"/>
        </w:rPr>
        <w:t xml:space="preserve">، </w:t>
      </w:r>
      <w:r w:rsidR="00430017" w:rsidRPr="00A74C71">
        <w:rPr>
          <w:rFonts w:ascii="Simplified Arabic" w:eastAsia="Times New Roman" w:hAnsi="Simplified Arabic" w:cs="Simplified Arabic"/>
          <w:kern w:val="0"/>
          <w:sz w:val="28"/>
          <w:szCs w:val="28"/>
          <w:rtl/>
          <w:lang w:eastAsia="en-GB"/>
          <w14:ligatures w14:val="none"/>
        </w:rPr>
        <w:t xml:space="preserve">وتقوم اللجنة بإحالتها الى الجهة الاستشارية، التي تلتزم </w:t>
      </w:r>
      <w:r w:rsidR="00FC1FA0" w:rsidRPr="00A74C71">
        <w:rPr>
          <w:rFonts w:ascii="Simplified Arabic" w:eastAsia="Times New Roman" w:hAnsi="Simplified Arabic" w:cs="Simplified Arabic"/>
          <w:kern w:val="0"/>
          <w:sz w:val="28"/>
          <w:szCs w:val="28"/>
          <w:rtl/>
          <w:lang w:eastAsia="en-GB"/>
          <w14:ligatures w14:val="none"/>
        </w:rPr>
        <w:t>بمراجعتها و</w:t>
      </w:r>
      <w:r w:rsidRPr="00A74C71">
        <w:rPr>
          <w:rFonts w:ascii="Simplified Arabic" w:eastAsia="Times New Roman" w:hAnsi="Simplified Arabic" w:cs="Simplified Arabic"/>
          <w:kern w:val="0"/>
          <w:sz w:val="28"/>
          <w:szCs w:val="28"/>
          <w:rtl/>
          <w:lang w:eastAsia="en-GB"/>
          <w14:ligatures w14:val="none"/>
        </w:rPr>
        <w:t xml:space="preserve">إدراج </w:t>
      </w:r>
      <w:r w:rsidR="00430017" w:rsidRPr="00A74C71">
        <w:rPr>
          <w:rFonts w:ascii="Simplified Arabic" w:eastAsia="Times New Roman" w:hAnsi="Simplified Arabic" w:cs="Simplified Arabic"/>
          <w:kern w:val="0"/>
          <w:sz w:val="28"/>
          <w:szCs w:val="28"/>
          <w:rtl/>
          <w:lang w:eastAsia="en-GB"/>
          <w14:ligatures w14:val="none"/>
        </w:rPr>
        <w:t>كافة</w:t>
      </w:r>
      <w:r w:rsidRPr="00A74C71">
        <w:rPr>
          <w:rFonts w:ascii="Simplified Arabic" w:eastAsia="Times New Roman" w:hAnsi="Simplified Arabic" w:cs="Simplified Arabic"/>
          <w:kern w:val="0"/>
          <w:sz w:val="28"/>
          <w:szCs w:val="28"/>
          <w:rtl/>
          <w:lang w:eastAsia="en-GB"/>
          <w14:ligatures w14:val="none"/>
        </w:rPr>
        <w:t xml:space="preserve"> الملاحظات والتعديلات</w:t>
      </w:r>
      <w:r w:rsidR="00430017" w:rsidRPr="00A74C71">
        <w:rPr>
          <w:rFonts w:ascii="Simplified Arabic" w:eastAsia="Times New Roman" w:hAnsi="Simplified Arabic" w:cs="Simplified Arabic"/>
          <w:kern w:val="0"/>
          <w:sz w:val="28"/>
          <w:szCs w:val="28"/>
          <w:rtl/>
          <w:lang w:eastAsia="en-GB"/>
          <w14:ligatures w14:val="none"/>
        </w:rPr>
        <w:t xml:space="preserve"> اللازمة</w:t>
      </w:r>
      <w:r w:rsidRPr="00A74C71">
        <w:rPr>
          <w:rFonts w:ascii="Simplified Arabic" w:eastAsia="Times New Roman" w:hAnsi="Simplified Arabic" w:cs="Simplified Arabic"/>
          <w:kern w:val="0"/>
          <w:sz w:val="28"/>
          <w:szCs w:val="28"/>
          <w:rtl/>
          <w:lang w:eastAsia="en-GB"/>
          <w14:ligatures w14:val="none"/>
        </w:rPr>
        <w:t xml:space="preserve"> </w:t>
      </w:r>
      <w:r w:rsidR="00FC1FA0" w:rsidRPr="00A74C71">
        <w:rPr>
          <w:rFonts w:ascii="Simplified Arabic" w:eastAsia="Times New Roman" w:hAnsi="Simplified Arabic" w:cs="Simplified Arabic"/>
          <w:kern w:val="0"/>
          <w:sz w:val="28"/>
          <w:szCs w:val="28"/>
          <w:rtl/>
          <w:lang w:eastAsia="en-GB"/>
          <w14:ligatures w14:val="none"/>
        </w:rPr>
        <w:t>في النسخ المعدلة من الخطة، ومواصلة إجراء التعديلات اللازمة وفقاً للملاحظات الواردة خلال مراحل المراجعة والاعتماد، إلى حين استكمال إجراءات اعتماد وإقرار الخطة وفقاً للأصول المعتمدة.</w:t>
      </w:r>
    </w:p>
    <w:tbl>
      <w:tblPr>
        <w:tblStyle w:val="PlainTable1"/>
        <w:bidiVisual/>
        <w:tblW w:w="0" w:type="auto"/>
        <w:tblLook w:val="04A0" w:firstRow="1" w:lastRow="0" w:firstColumn="1" w:lastColumn="0" w:noHBand="0" w:noVBand="1"/>
      </w:tblPr>
      <w:tblGrid>
        <w:gridCol w:w="1871"/>
        <w:gridCol w:w="7145"/>
      </w:tblGrid>
      <w:tr w:rsidR="00BE4C85" w:rsidRPr="00A74C71" w14:paraId="43732CA6" w14:textId="77777777" w:rsidTr="518086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2FD88B1" w14:textId="77777777" w:rsidR="0027134B" w:rsidRPr="00A74C71" w:rsidRDefault="0027134B" w:rsidP="00B96A84">
            <w:pPr>
              <w:bidi/>
              <w:spacing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المخرج</w:t>
            </w:r>
          </w:p>
        </w:tc>
        <w:tc>
          <w:tcPr>
            <w:tcW w:w="0" w:type="auto"/>
            <w:hideMark/>
          </w:tcPr>
          <w:p w14:paraId="0371E537" w14:textId="77777777" w:rsidR="0027134B" w:rsidRPr="00A74C71" w:rsidRDefault="0027134B" w:rsidP="00B96A84">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المحتوى المطلوب</w:t>
            </w:r>
          </w:p>
        </w:tc>
      </w:tr>
      <w:tr w:rsidR="00BE4C85" w:rsidRPr="00A74C71" w14:paraId="3D51EB76" w14:textId="77777777" w:rsidTr="518086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484A297" w14:textId="09D856C7" w:rsidR="0027134B" w:rsidRPr="00A74C71" w:rsidRDefault="0027134B" w:rsidP="00B96A84">
            <w:pPr>
              <w:bidi/>
              <w:spacing w:line="276" w:lineRule="auto"/>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التقرير التمهيدي</w:t>
            </w:r>
          </w:p>
        </w:tc>
        <w:tc>
          <w:tcPr>
            <w:tcW w:w="0" w:type="auto"/>
            <w:hideMark/>
          </w:tcPr>
          <w:p w14:paraId="5F5E3CDE" w14:textId="2E52EAE7" w:rsidR="0027134B" w:rsidRPr="00A74C71" w:rsidRDefault="0027134B" w:rsidP="00B96A84">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يتضمن فهم المهمة، والمنهجية، وخطة العمل، والجدول الزمني، وخطة إشراك أصحاب المصلحة، ومنهجية اختيار العينة، وأدوات جمع البيانات،</w:t>
            </w:r>
            <w:r w:rsidR="00BE4C85" w:rsidRPr="00A74C71">
              <w:rPr>
                <w:rFonts w:ascii="Simplified Arabic" w:eastAsia="Times New Roman" w:hAnsi="Simplified Arabic" w:cs="Simplified Arabic"/>
                <w:kern w:val="0"/>
                <w:sz w:val="28"/>
                <w:szCs w:val="28"/>
                <w:rtl/>
                <w:lang w:eastAsia="en-GB"/>
                <w14:ligatures w14:val="none"/>
              </w:rPr>
              <w:t xml:space="preserve"> ومنهجية التكلفة التقديرية لتنفيذ الخطة الوطنية الأردنية الثالثة</w:t>
            </w:r>
            <w:r w:rsidRPr="00A74C71">
              <w:rPr>
                <w:rFonts w:ascii="Simplified Arabic" w:eastAsia="Times New Roman" w:hAnsi="Simplified Arabic" w:cs="Simplified Arabic"/>
                <w:kern w:val="0"/>
                <w:sz w:val="28"/>
                <w:szCs w:val="28"/>
                <w:rtl/>
                <w:lang w:eastAsia="en-GB"/>
                <w14:ligatures w14:val="none"/>
              </w:rPr>
              <w:t xml:space="preserve"> وخطة ضمان الجودة وإدارة المخاطر</w:t>
            </w:r>
            <w:r w:rsidRPr="00A74C71">
              <w:rPr>
                <w:rFonts w:ascii="Simplified Arabic" w:eastAsia="Times New Roman" w:hAnsi="Simplified Arabic" w:cs="Simplified Arabic"/>
                <w:kern w:val="0"/>
                <w:sz w:val="28"/>
                <w:szCs w:val="28"/>
                <w:lang w:eastAsia="en-GB"/>
                <w14:ligatures w14:val="none"/>
              </w:rPr>
              <w:t>.</w:t>
            </w:r>
          </w:p>
        </w:tc>
      </w:tr>
      <w:tr w:rsidR="00BE4C85" w:rsidRPr="00A74C71" w14:paraId="53DF8AAD" w14:textId="77777777" w:rsidTr="51808674">
        <w:tc>
          <w:tcPr>
            <w:cnfStyle w:val="001000000000" w:firstRow="0" w:lastRow="0" w:firstColumn="1" w:lastColumn="0" w:oddVBand="0" w:evenVBand="0" w:oddHBand="0" w:evenHBand="0" w:firstRowFirstColumn="0" w:firstRowLastColumn="0" w:lastRowFirstColumn="0" w:lastRowLastColumn="0"/>
            <w:tcW w:w="0" w:type="auto"/>
            <w:hideMark/>
          </w:tcPr>
          <w:p w14:paraId="0AC2ED68" w14:textId="701657A6" w:rsidR="0027134B" w:rsidRPr="00A74C71" w:rsidRDefault="0027134B" w:rsidP="00B96A84">
            <w:pPr>
              <w:bidi/>
              <w:spacing w:line="276" w:lineRule="auto"/>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تقرير المراجعة المكتبية والتحليل</w:t>
            </w:r>
          </w:p>
        </w:tc>
        <w:tc>
          <w:tcPr>
            <w:tcW w:w="0" w:type="auto"/>
            <w:hideMark/>
          </w:tcPr>
          <w:p w14:paraId="731A5298" w14:textId="77777777" w:rsidR="0027134B" w:rsidRPr="00A74C71" w:rsidRDefault="0027134B" w:rsidP="00B96A84">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يتضمن تحليل الوثائق والخطط السابقة ونتائج التقييم، والدروس المستفادة، والفجوات والتحديات والفرص والأولويات الأولية</w:t>
            </w:r>
            <w:r w:rsidRPr="00A74C71">
              <w:rPr>
                <w:rFonts w:ascii="Simplified Arabic" w:eastAsia="Times New Roman" w:hAnsi="Simplified Arabic" w:cs="Simplified Arabic"/>
                <w:kern w:val="0"/>
                <w:sz w:val="28"/>
                <w:szCs w:val="28"/>
                <w:lang w:eastAsia="en-GB"/>
                <w14:ligatures w14:val="none"/>
              </w:rPr>
              <w:t>.</w:t>
            </w:r>
          </w:p>
        </w:tc>
      </w:tr>
      <w:tr w:rsidR="00BE4C85" w:rsidRPr="00A74C71" w14:paraId="549DAA5A" w14:textId="77777777" w:rsidTr="518086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1D7F99F" w14:textId="346AD492" w:rsidR="0027134B" w:rsidRPr="00A74C71" w:rsidRDefault="0027134B" w:rsidP="00B96A84">
            <w:pPr>
              <w:bidi/>
              <w:spacing w:line="276" w:lineRule="auto"/>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lastRenderedPageBreak/>
              <w:t>أدوات المشاورات الوطنية</w:t>
            </w:r>
          </w:p>
        </w:tc>
        <w:tc>
          <w:tcPr>
            <w:tcW w:w="0" w:type="auto"/>
            <w:hideMark/>
          </w:tcPr>
          <w:p w14:paraId="15901C62" w14:textId="77777777" w:rsidR="0027134B" w:rsidRPr="00A74C71" w:rsidRDefault="0027134B" w:rsidP="00B96A84">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تشمل أدلة المقابلات ومجموعات النقاش وورش العمل ونماذج التوثيق والتحليل</w:t>
            </w:r>
            <w:r w:rsidRPr="00A74C71">
              <w:rPr>
                <w:rFonts w:ascii="Simplified Arabic" w:eastAsia="Times New Roman" w:hAnsi="Simplified Arabic" w:cs="Simplified Arabic"/>
                <w:kern w:val="0"/>
                <w:sz w:val="28"/>
                <w:szCs w:val="28"/>
                <w:lang w:eastAsia="en-GB"/>
                <w14:ligatures w14:val="none"/>
              </w:rPr>
              <w:t>.</w:t>
            </w:r>
          </w:p>
        </w:tc>
      </w:tr>
      <w:tr w:rsidR="00BE4C85" w:rsidRPr="00A74C71" w14:paraId="2306B0CD" w14:textId="77777777" w:rsidTr="51808674">
        <w:tc>
          <w:tcPr>
            <w:cnfStyle w:val="001000000000" w:firstRow="0" w:lastRow="0" w:firstColumn="1" w:lastColumn="0" w:oddVBand="0" w:evenVBand="0" w:oddHBand="0" w:evenHBand="0" w:firstRowFirstColumn="0" w:firstRowLastColumn="0" w:lastRowFirstColumn="0" w:lastRowLastColumn="0"/>
            <w:tcW w:w="0" w:type="auto"/>
            <w:hideMark/>
          </w:tcPr>
          <w:p w14:paraId="3F9D14DD" w14:textId="2D709106" w:rsidR="0027134B" w:rsidRPr="00A74C71" w:rsidRDefault="0027134B" w:rsidP="00B96A84">
            <w:pPr>
              <w:bidi/>
              <w:spacing w:line="276" w:lineRule="auto"/>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تقرير المشاورات الوطنية</w:t>
            </w:r>
          </w:p>
        </w:tc>
        <w:tc>
          <w:tcPr>
            <w:tcW w:w="0" w:type="auto"/>
            <w:hideMark/>
          </w:tcPr>
          <w:p w14:paraId="083637C8" w14:textId="6F8313BE" w:rsidR="0027134B" w:rsidRPr="00A74C71" w:rsidRDefault="0027134B" w:rsidP="00B96A84">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A74C71">
              <w:rPr>
                <w:rFonts w:ascii="Simplified Arabic" w:eastAsia="Times New Roman" w:hAnsi="Simplified Arabic" w:cs="Simplified Arabic"/>
                <w:kern w:val="0"/>
                <w:sz w:val="28"/>
                <w:szCs w:val="28"/>
                <w:rtl/>
                <w:lang w:eastAsia="en-GB"/>
                <w14:ligatures w14:val="none"/>
              </w:rPr>
              <w:t>يتضمن وصف المشاورات والمنهجية والمشاركين، وتحليل النتائج والأولويات، ومصفوفة التقاطع بين نتائج التقييم والمشاورات الوطنية.</w:t>
            </w:r>
            <w:r w:rsidR="771A9805" w:rsidRPr="00A74C71">
              <w:rPr>
                <w:rFonts w:ascii="Simplified Arabic" w:eastAsia="Times New Roman" w:hAnsi="Simplified Arabic" w:cs="Simplified Arabic"/>
                <w:sz w:val="28"/>
                <w:szCs w:val="28"/>
                <w:rtl/>
                <w:lang w:eastAsia="en-GB"/>
              </w:rPr>
              <w:t xml:space="preserve"> يتضمن التقرير تحليلاً للفجوات والفرص المؤسسية ذات الصلة بالمشاركة الهادفة في القطاعات المرتبطة بالسلم والأمن، وربطها بالأولويات المقترحة للخطة الثالثة</w:t>
            </w:r>
          </w:p>
        </w:tc>
      </w:tr>
      <w:tr w:rsidR="00BE4C85" w:rsidRPr="00A74C71" w14:paraId="3A5B796C" w14:textId="77777777" w:rsidTr="518086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2B96457" w14:textId="6A9E95CA" w:rsidR="0027134B" w:rsidRPr="00A74C71" w:rsidRDefault="0027134B" w:rsidP="00B96A84">
            <w:pPr>
              <w:bidi/>
              <w:spacing w:line="276" w:lineRule="auto"/>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عرض النتائج الأولية</w:t>
            </w:r>
          </w:p>
        </w:tc>
        <w:tc>
          <w:tcPr>
            <w:tcW w:w="0" w:type="auto"/>
            <w:hideMark/>
          </w:tcPr>
          <w:p w14:paraId="2D4B3C77" w14:textId="77777777" w:rsidR="0027134B" w:rsidRPr="00A74C71" w:rsidRDefault="0027134B" w:rsidP="00B96A84">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يتضمن نتائج المراجعة والمشاورات، والأولويات المقترحة، والإطار الأولي للخطة الوطنية الثالثة</w:t>
            </w:r>
            <w:r w:rsidRPr="00A74C71">
              <w:rPr>
                <w:rFonts w:ascii="Simplified Arabic" w:eastAsia="Times New Roman" w:hAnsi="Simplified Arabic" w:cs="Simplified Arabic"/>
                <w:kern w:val="0"/>
                <w:sz w:val="28"/>
                <w:szCs w:val="28"/>
                <w:lang w:eastAsia="en-GB"/>
                <w14:ligatures w14:val="none"/>
              </w:rPr>
              <w:t>.</w:t>
            </w:r>
          </w:p>
        </w:tc>
      </w:tr>
      <w:tr w:rsidR="00BE4C85" w:rsidRPr="00A74C71" w14:paraId="7163CE7D" w14:textId="77777777" w:rsidTr="51808674">
        <w:tc>
          <w:tcPr>
            <w:cnfStyle w:val="001000000000" w:firstRow="0" w:lastRow="0" w:firstColumn="1" w:lastColumn="0" w:oddVBand="0" w:evenVBand="0" w:oddHBand="0" w:evenHBand="0" w:firstRowFirstColumn="0" w:firstRowLastColumn="0" w:lastRowFirstColumn="0" w:lastRowLastColumn="0"/>
            <w:tcW w:w="0" w:type="auto"/>
            <w:hideMark/>
          </w:tcPr>
          <w:p w14:paraId="624DF60E" w14:textId="2842E37B" w:rsidR="0027134B" w:rsidRPr="00A74C71" w:rsidRDefault="0027134B" w:rsidP="00B96A84">
            <w:pPr>
              <w:bidi/>
              <w:spacing w:line="276" w:lineRule="auto"/>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الإطار الاستراتيجي الأولي</w:t>
            </w:r>
          </w:p>
        </w:tc>
        <w:tc>
          <w:tcPr>
            <w:tcW w:w="0" w:type="auto"/>
            <w:hideMark/>
          </w:tcPr>
          <w:p w14:paraId="63E55E69" w14:textId="77777777" w:rsidR="0027134B" w:rsidRPr="00A74C71" w:rsidRDefault="0027134B" w:rsidP="00B96A84">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يتضمن الرؤية والرسالة والأولويات والنتائج والمخرجات والأنشطة والمؤشرات وترتيبات الحوكمة والتنفيذ</w:t>
            </w:r>
            <w:r w:rsidRPr="00A74C71">
              <w:rPr>
                <w:rFonts w:ascii="Simplified Arabic" w:eastAsia="Times New Roman" w:hAnsi="Simplified Arabic" w:cs="Simplified Arabic"/>
                <w:kern w:val="0"/>
                <w:sz w:val="28"/>
                <w:szCs w:val="28"/>
                <w:lang w:eastAsia="en-GB"/>
                <w14:ligatures w14:val="none"/>
              </w:rPr>
              <w:t>.</w:t>
            </w:r>
          </w:p>
        </w:tc>
      </w:tr>
      <w:tr w:rsidR="00BE4C85" w:rsidRPr="00A74C71" w14:paraId="67550979" w14:textId="77777777" w:rsidTr="518086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CF58447" w14:textId="1041062C" w:rsidR="0027134B" w:rsidRPr="00A74C71" w:rsidRDefault="0027134B" w:rsidP="00B96A84">
            <w:pPr>
              <w:bidi/>
              <w:spacing w:line="276" w:lineRule="auto"/>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المسودة الأولى للخطة الوطنية الثالثة</w:t>
            </w:r>
          </w:p>
        </w:tc>
        <w:tc>
          <w:tcPr>
            <w:tcW w:w="0" w:type="auto"/>
            <w:hideMark/>
          </w:tcPr>
          <w:p w14:paraId="11E05CCE" w14:textId="77777777" w:rsidR="0027134B" w:rsidRPr="00A74C71" w:rsidRDefault="0027134B" w:rsidP="005D0585">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نسخة متكاملة تشمل الإطار السردي والاستراتيجي، وإطار النتائج والموارد، والتكاليف التقديرية، وآليات الحوكمة والتنفيذ والمتابعة والتقييم والاتصال</w:t>
            </w:r>
            <w:r w:rsidRPr="00A74C71">
              <w:rPr>
                <w:rFonts w:ascii="Simplified Arabic" w:eastAsia="Times New Roman" w:hAnsi="Simplified Arabic" w:cs="Simplified Arabic"/>
                <w:kern w:val="0"/>
                <w:sz w:val="28"/>
                <w:szCs w:val="28"/>
                <w:lang w:eastAsia="en-GB"/>
                <w14:ligatures w14:val="none"/>
              </w:rPr>
              <w:t>.</w:t>
            </w:r>
          </w:p>
        </w:tc>
      </w:tr>
      <w:tr w:rsidR="00BE4C85" w:rsidRPr="00A74C71" w14:paraId="08DF6161" w14:textId="77777777" w:rsidTr="51808674">
        <w:tc>
          <w:tcPr>
            <w:cnfStyle w:val="001000000000" w:firstRow="0" w:lastRow="0" w:firstColumn="1" w:lastColumn="0" w:oddVBand="0" w:evenVBand="0" w:oddHBand="0" w:evenHBand="0" w:firstRowFirstColumn="0" w:firstRowLastColumn="0" w:lastRowFirstColumn="0" w:lastRowLastColumn="0"/>
            <w:tcW w:w="0" w:type="auto"/>
            <w:hideMark/>
          </w:tcPr>
          <w:p w14:paraId="44596177" w14:textId="78F179DC" w:rsidR="0027134B" w:rsidRPr="00A74C71" w:rsidRDefault="0027134B" w:rsidP="00B96A84">
            <w:pPr>
              <w:bidi/>
              <w:spacing w:line="276" w:lineRule="auto"/>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تقرير جلسات التحقق ومصفوفة الملاحظات</w:t>
            </w:r>
          </w:p>
        </w:tc>
        <w:tc>
          <w:tcPr>
            <w:tcW w:w="0" w:type="auto"/>
            <w:hideMark/>
          </w:tcPr>
          <w:p w14:paraId="33FCEB65" w14:textId="77777777" w:rsidR="0027134B" w:rsidRPr="00A74C71" w:rsidRDefault="0027134B" w:rsidP="00B96A84">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يتضمن ملخص جلسات المراجعة والتحقق، والملاحظات الواردة، وكيفية معالجتها في النسخة المعدلة</w:t>
            </w:r>
            <w:r w:rsidRPr="00A74C71">
              <w:rPr>
                <w:rFonts w:ascii="Simplified Arabic" w:eastAsia="Times New Roman" w:hAnsi="Simplified Arabic" w:cs="Simplified Arabic"/>
                <w:kern w:val="0"/>
                <w:sz w:val="28"/>
                <w:szCs w:val="28"/>
                <w:lang w:eastAsia="en-GB"/>
                <w14:ligatures w14:val="none"/>
              </w:rPr>
              <w:t>.</w:t>
            </w:r>
          </w:p>
        </w:tc>
      </w:tr>
      <w:tr w:rsidR="00BE4C85" w:rsidRPr="00A74C71" w14:paraId="5464B525" w14:textId="77777777" w:rsidTr="518086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CA777FD" w14:textId="7A854453" w:rsidR="0027134B" w:rsidRPr="00A74C71" w:rsidRDefault="0027134B" w:rsidP="00B96A84">
            <w:pPr>
              <w:bidi/>
              <w:spacing w:line="276" w:lineRule="auto"/>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النسخة النهائية للخطة الوطنية الثالثة</w:t>
            </w:r>
          </w:p>
        </w:tc>
        <w:tc>
          <w:tcPr>
            <w:tcW w:w="0" w:type="auto"/>
            <w:hideMark/>
          </w:tcPr>
          <w:p w14:paraId="43132B15" w14:textId="77777777" w:rsidR="00232620" w:rsidRPr="00A74C71" w:rsidRDefault="00232620" w:rsidP="00232620">
            <w:pPr>
              <w:bidi/>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0"/>
                <w:sz w:val="28"/>
                <w:szCs w:val="28"/>
                <w:rtl/>
                <w:lang w:eastAsia="en-GB"/>
                <w14:ligatures w14:val="none"/>
              </w:rPr>
            </w:pPr>
            <w:r w:rsidRPr="00A74C71">
              <w:rPr>
                <w:rFonts w:ascii="Simplified Arabic" w:eastAsia="Times New Roman" w:hAnsi="Simplified Arabic" w:cs="Simplified Arabic"/>
                <w:kern w:val="0"/>
                <w:sz w:val="28"/>
                <w:szCs w:val="28"/>
                <w:rtl/>
                <w:lang w:eastAsia="en-GB"/>
                <w14:ligatures w14:val="none"/>
              </w:rPr>
              <w:t>وذلك بعد إدراج ومراجعة التعديلات والملاحظات الواردة من الجهات المعنية بالموافقة على الخطة، بما في ذلك رئاسة الوزراء واللجنة الوزارية لتمكين المرأة وغيرها من الجهات ذات الصلة، والتي تتولى اللجنة الوطنية الأردنية لشؤون المرأة تجميعها وتنسيقها وإحالتها إلى الشركة الاستشارية ومتابعة معالجتها.</w:t>
            </w:r>
          </w:p>
          <w:p w14:paraId="3FB31621" w14:textId="0C2CAF22" w:rsidR="0027134B" w:rsidRPr="00A74C71" w:rsidRDefault="00665C47" w:rsidP="00D732FF">
            <w:pPr>
              <w:bidi/>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وتتضمن النسخة النهائية اللغتين العربية والإنجليزية، بعد استكمال التدقيق الفني واللغوي، والمراجعة النهائية والتنسيق، على أن تكون متاحة بصيغتين صيغة</w:t>
            </w:r>
            <w:r w:rsidR="0027134B" w:rsidRPr="00A74C71">
              <w:rPr>
                <w:rFonts w:ascii="Simplified Arabic" w:eastAsia="Times New Roman" w:hAnsi="Simplified Arabic" w:cs="Simplified Arabic"/>
                <w:kern w:val="0"/>
                <w:sz w:val="28"/>
                <w:szCs w:val="28"/>
                <w:rtl/>
                <w:lang w:eastAsia="en-GB"/>
                <w14:ligatures w14:val="none"/>
              </w:rPr>
              <w:t xml:space="preserve"> قابلة للتحرير </w:t>
            </w:r>
            <w:r w:rsidR="00B90308" w:rsidRPr="00A74C71">
              <w:rPr>
                <w:rFonts w:ascii="Simplified Arabic" w:eastAsia="Times New Roman" w:hAnsi="Simplified Arabic" w:cs="Simplified Arabic"/>
                <w:kern w:val="0"/>
                <w:sz w:val="28"/>
                <w:szCs w:val="28"/>
                <w:rtl/>
                <w:lang w:eastAsia="en-GB"/>
                <w14:ligatures w14:val="none"/>
              </w:rPr>
              <w:t>(</w:t>
            </w:r>
            <w:r w:rsidR="00B90308" w:rsidRPr="00A74C71">
              <w:rPr>
                <w:rFonts w:ascii="Simplified Arabic" w:eastAsia="Times New Roman" w:hAnsi="Simplified Arabic" w:cs="Simplified Arabic"/>
                <w:kern w:val="0"/>
                <w:sz w:val="28"/>
                <w:szCs w:val="28"/>
                <w:lang w:eastAsia="en-GB"/>
                <w14:ligatures w14:val="none"/>
              </w:rPr>
              <w:t>Word</w:t>
            </w:r>
            <w:r w:rsidR="00B90308" w:rsidRPr="00A74C71">
              <w:rPr>
                <w:rFonts w:ascii="Simplified Arabic" w:eastAsia="Times New Roman" w:hAnsi="Simplified Arabic" w:cs="Simplified Arabic"/>
                <w:kern w:val="0"/>
                <w:sz w:val="28"/>
                <w:szCs w:val="28"/>
                <w:rtl/>
                <w:lang w:eastAsia="en-GB"/>
                <w14:ligatures w14:val="none"/>
              </w:rPr>
              <w:t xml:space="preserve">) </w:t>
            </w:r>
            <w:r w:rsidR="0027134B" w:rsidRPr="00A74C71">
              <w:rPr>
                <w:rFonts w:ascii="Simplified Arabic" w:eastAsia="Times New Roman" w:hAnsi="Simplified Arabic" w:cs="Simplified Arabic"/>
                <w:kern w:val="0"/>
                <w:sz w:val="28"/>
                <w:szCs w:val="28"/>
                <w:rtl/>
                <w:lang w:eastAsia="en-GB"/>
                <w14:ligatures w14:val="none"/>
              </w:rPr>
              <w:t>وبصيغة</w:t>
            </w:r>
            <w:r w:rsidR="0027134B" w:rsidRPr="00A74C71">
              <w:rPr>
                <w:rFonts w:ascii="Simplified Arabic" w:eastAsia="Times New Roman" w:hAnsi="Simplified Arabic" w:cs="Simplified Arabic"/>
                <w:kern w:val="0"/>
                <w:sz w:val="28"/>
                <w:szCs w:val="28"/>
                <w:lang w:eastAsia="en-GB"/>
                <w14:ligatures w14:val="none"/>
              </w:rPr>
              <w:t>PDF</w:t>
            </w:r>
            <w:r w:rsidR="00B3642B" w:rsidRPr="00A74C71">
              <w:rPr>
                <w:rFonts w:ascii="Simplified Arabic" w:eastAsia="Times New Roman" w:hAnsi="Simplified Arabic" w:cs="Simplified Arabic"/>
                <w:kern w:val="0"/>
                <w:sz w:val="28"/>
                <w:szCs w:val="28"/>
                <w:rtl/>
                <w:lang w:eastAsia="en-GB"/>
                <w14:ligatures w14:val="none"/>
              </w:rPr>
              <w:t>.</w:t>
            </w:r>
          </w:p>
        </w:tc>
      </w:tr>
      <w:tr w:rsidR="00BE4C85" w:rsidRPr="00A74C71" w14:paraId="754854C6" w14:textId="77777777" w:rsidTr="51808674">
        <w:tc>
          <w:tcPr>
            <w:cnfStyle w:val="001000000000" w:firstRow="0" w:lastRow="0" w:firstColumn="1" w:lastColumn="0" w:oddVBand="0" w:evenVBand="0" w:oddHBand="0" w:evenHBand="0" w:firstRowFirstColumn="0" w:firstRowLastColumn="0" w:lastRowFirstColumn="0" w:lastRowLastColumn="0"/>
            <w:tcW w:w="0" w:type="auto"/>
            <w:hideMark/>
          </w:tcPr>
          <w:p w14:paraId="36863F62" w14:textId="04C8E782" w:rsidR="0027134B" w:rsidRPr="00A74C71" w:rsidRDefault="0027134B" w:rsidP="00B96A84">
            <w:pPr>
              <w:bidi/>
              <w:spacing w:line="276" w:lineRule="auto"/>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التقرير الختامي للمهمة</w:t>
            </w:r>
          </w:p>
        </w:tc>
        <w:tc>
          <w:tcPr>
            <w:tcW w:w="0" w:type="auto"/>
            <w:hideMark/>
          </w:tcPr>
          <w:p w14:paraId="573A5E81" w14:textId="77777777" w:rsidR="0027134B" w:rsidRPr="00A74C71" w:rsidRDefault="0027134B" w:rsidP="00B96A84">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يوثق المنهجية والأنشطة المنفذة، ومستوى المشاركة، والتحديات، والدروس المستفادة، والتوصيات المتعلقة بمتابعة تنفيذ الخطة</w:t>
            </w:r>
            <w:r w:rsidRPr="00A74C71">
              <w:rPr>
                <w:rFonts w:ascii="Simplified Arabic" w:eastAsia="Times New Roman" w:hAnsi="Simplified Arabic" w:cs="Simplified Arabic"/>
                <w:kern w:val="0"/>
                <w:sz w:val="28"/>
                <w:szCs w:val="28"/>
                <w:lang w:eastAsia="en-GB"/>
                <w14:ligatures w14:val="none"/>
              </w:rPr>
              <w:t>.</w:t>
            </w:r>
          </w:p>
        </w:tc>
      </w:tr>
    </w:tbl>
    <w:p w14:paraId="72E92EEE" w14:textId="216CBE0A" w:rsidR="0027134B" w:rsidRPr="00A74C71" w:rsidRDefault="0027134B" w:rsidP="00B96A84">
      <w:pPr>
        <w:bidi/>
        <w:spacing w:before="100" w:beforeAutospacing="1" w:after="100" w:afterAutospacing="1" w:line="276" w:lineRule="auto"/>
        <w:jc w:val="both"/>
        <w:outlineLvl w:val="1"/>
        <w:rPr>
          <w:rFonts w:ascii="Simplified Arabic" w:eastAsia="Times New Roman" w:hAnsi="Simplified Arabic" w:cs="Simplified Arabic"/>
          <w:b/>
          <w:bCs/>
          <w:kern w:val="0"/>
          <w:sz w:val="28"/>
          <w:szCs w:val="28"/>
          <w:lang w:eastAsia="en-GB"/>
          <w14:ligatures w14:val="none"/>
        </w:rPr>
      </w:pPr>
      <w:r w:rsidRPr="00A74C71">
        <w:rPr>
          <w:rFonts w:ascii="Simplified Arabic" w:eastAsia="Times New Roman" w:hAnsi="Simplified Arabic" w:cs="Simplified Arabic"/>
          <w:b/>
          <w:bCs/>
          <w:kern w:val="0"/>
          <w:sz w:val="28"/>
          <w:szCs w:val="28"/>
          <w:rtl/>
          <w:lang w:eastAsia="en-GB"/>
          <w14:ligatures w14:val="none"/>
        </w:rPr>
        <w:lastRenderedPageBreak/>
        <w:t>حادي عشر: ضمان الجودة</w:t>
      </w:r>
    </w:p>
    <w:p w14:paraId="76BA5C2A" w14:textId="77777777" w:rsidR="0027134B" w:rsidRPr="00A74C71" w:rsidRDefault="0027134B" w:rsidP="00B96A84">
      <w:p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تلتزم الشركة الاستشارية بوضع وتنفيذ نظام داخلي لضمان جودة جميع المخرجات، يشمل</w:t>
      </w:r>
      <w:r w:rsidRPr="00A74C71">
        <w:rPr>
          <w:rFonts w:ascii="Simplified Arabic" w:eastAsia="Times New Roman" w:hAnsi="Simplified Arabic" w:cs="Simplified Arabic"/>
          <w:kern w:val="0"/>
          <w:sz w:val="28"/>
          <w:szCs w:val="28"/>
          <w:lang w:eastAsia="en-GB"/>
          <w14:ligatures w14:val="none"/>
        </w:rPr>
        <w:t>:</w:t>
      </w:r>
    </w:p>
    <w:p w14:paraId="666EB343" w14:textId="77777777" w:rsidR="0027134B" w:rsidRPr="00A74C71" w:rsidRDefault="0027134B" w:rsidP="00B96A84">
      <w:pPr>
        <w:numPr>
          <w:ilvl w:val="0"/>
          <w:numId w:val="16"/>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مراجعة فنية ومنهجية لجميع الوثائق</w:t>
      </w:r>
      <w:r w:rsidRPr="00A74C71">
        <w:rPr>
          <w:rFonts w:ascii="Simplified Arabic" w:eastAsia="Times New Roman" w:hAnsi="Simplified Arabic" w:cs="Simplified Arabic"/>
          <w:kern w:val="0"/>
          <w:sz w:val="28"/>
          <w:szCs w:val="28"/>
          <w:lang w:eastAsia="en-GB"/>
          <w14:ligatures w14:val="none"/>
        </w:rPr>
        <w:t>.</w:t>
      </w:r>
    </w:p>
    <w:p w14:paraId="3FE002DB" w14:textId="77777777" w:rsidR="0027134B" w:rsidRPr="00A74C71" w:rsidRDefault="0027134B" w:rsidP="00B96A84">
      <w:pPr>
        <w:numPr>
          <w:ilvl w:val="0"/>
          <w:numId w:val="16"/>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التحقق من دقة البيانات والمعلومات المستخدمة</w:t>
      </w:r>
      <w:r w:rsidRPr="00A74C71">
        <w:rPr>
          <w:rFonts w:ascii="Simplified Arabic" w:eastAsia="Times New Roman" w:hAnsi="Simplified Arabic" w:cs="Simplified Arabic"/>
          <w:kern w:val="0"/>
          <w:sz w:val="28"/>
          <w:szCs w:val="28"/>
          <w:lang w:eastAsia="en-GB"/>
          <w14:ligatures w14:val="none"/>
        </w:rPr>
        <w:t>.</w:t>
      </w:r>
    </w:p>
    <w:p w14:paraId="0FDA6C85" w14:textId="77777777" w:rsidR="0027134B" w:rsidRPr="00A74C71" w:rsidRDefault="0027134B" w:rsidP="00B96A84">
      <w:pPr>
        <w:numPr>
          <w:ilvl w:val="0"/>
          <w:numId w:val="16"/>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ضمان الاتساق بين النتائج والمخرجات والأنشطة والمؤشرات والموارد</w:t>
      </w:r>
      <w:r w:rsidRPr="00A74C71">
        <w:rPr>
          <w:rFonts w:ascii="Simplified Arabic" w:eastAsia="Times New Roman" w:hAnsi="Simplified Arabic" w:cs="Simplified Arabic"/>
          <w:kern w:val="0"/>
          <w:sz w:val="28"/>
          <w:szCs w:val="28"/>
          <w:lang w:eastAsia="en-GB"/>
          <w14:ligatures w14:val="none"/>
        </w:rPr>
        <w:t>.</w:t>
      </w:r>
    </w:p>
    <w:p w14:paraId="4981DF71" w14:textId="77777777" w:rsidR="0027134B" w:rsidRPr="00A74C71" w:rsidRDefault="0027134B" w:rsidP="00B96A84">
      <w:pPr>
        <w:numPr>
          <w:ilvl w:val="0"/>
          <w:numId w:val="16"/>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مراجعة جودة الترجمة والتطابق بين النسختين العربية والإنجليزية</w:t>
      </w:r>
      <w:r w:rsidRPr="00A74C71">
        <w:rPr>
          <w:rFonts w:ascii="Simplified Arabic" w:eastAsia="Times New Roman" w:hAnsi="Simplified Arabic" w:cs="Simplified Arabic"/>
          <w:kern w:val="0"/>
          <w:sz w:val="28"/>
          <w:szCs w:val="28"/>
          <w:lang w:eastAsia="en-GB"/>
          <w14:ligatures w14:val="none"/>
        </w:rPr>
        <w:t>.</w:t>
      </w:r>
    </w:p>
    <w:p w14:paraId="1665C393" w14:textId="77777777" w:rsidR="0027134B" w:rsidRPr="00A74C71" w:rsidRDefault="0027134B" w:rsidP="00B96A84">
      <w:pPr>
        <w:numPr>
          <w:ilvl w:val="0"/>
          <w:numId w:val="16"/>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التدقيق اللغوي والتحرير المهني</w:t>
      </w:r>
      <w:r w:rsidRPr="00A74C71">
        <w:rPr>
          <w:rFonts w:ascii="Simplified Arabic" w:eastAsia="Times New Roman" w:hAnsi="Simplified Arabic" w:cs="Simplified Arabic"/>
          <w:kern w:val="0"/>
          <w:sz w:val="28"/>
          <w:szCs w:val="28"/>
          <w:lang w:eastAsia="en-GB"/>
          <w14:ligatures w14:val="none"/>
        </w:rPr>
        <w:t>.</w:t>
      </w:r>
    </w:p>
    <w:p w14:paraId="590CA9DB" w14:textId="77777777" w:rsidR="0027134B" w:rsidRPr="00A74C71" w:rsidRDefault="0027134B" w:rsidP="00B96A84">
      <w:pPr>
        <w:numPr>
          <w:ilvl w:val="0"/>
          <w:numId w:val="16"/>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توحيد المصطلحات المستخدمة في جميع الوثائق</w:t>
      </w:r>
      <w:r w:rsidRPr="00A74C71">
        <w:rPr>
          <w:rFonts w:ascii="Simplified Arabic" w:eastAsia="Times New Roman" w:hAnsi="Simplified Arabic" w:cs="Simplified Arabic"/>
          <w:kern w:val="0"/>
          <w:sz w:val="28"/>
          <w:szCs w:val="28"/>
          <w:lang w:eastAsia="en-GB"/>
          <w14:ligatures w14:val="none"/>
        </w:rPr>
        <w:t>.</w:t>
      </w:r>
    </w:p>
    <w:p w14:paraId="55DD0D06" w14:textId="77777777" w:rsidR="0027134B" w:rsidRPr="00A74C71" w:rsidRDefault="0027134B" w:rsidP="00B96A84">
      <w:pPr>
        <w:numPr>
          <w:ilvl w:val="0"/>
          <w:numId w:val="16"/>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توثيق المراجع والمصادر</w:t>
      </w:r>
      <w:r w:rsidRPr="00A74C71">
        <w:rPr>
          <w:rFonts w:ascii="Simplified Arabic" w:eastAsia="Times New Roman" w:hAnsi="Simplified Arabic" w:cs="Simplified Arabic"/>
          <w:kern w:val="0"/>
          <w:sz w:val="28"/>
          <w:szCs w:val="28"/>
          <w:lang w:eastAsia="en-GB"/>
          <w14:ligatures w14:val="none"/>
        </w:rPr>
        <w:t>.</w:t>
      </w:r>
    </w:p>
    <w:p w14:paraId="1C49908C" w14:textId="77777777" w:rsidR="0027134B" w:rsidRPr="00A74C71" w:rsidRDefault="0027134B" w:rsidP="00B96A84">
      <w:pPr>
        <w:numPr>
          <w:ilvl w:val="0"/>
          <w:numId w:val="16"/>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الاستجابة المنهجية للملاحظات الواردة من الجهات المشرفة</w:t>
      </w:r>
      <w:r w:rsidRPr="00A74C71">
        <w:rPr>
          <w:rFonts w:ascii="Simplified Arabic" w:eastAsia="Times New Roman" w:hAnsi="Simplified Arabic" w:cs="Simplified Arabic"/>
          <w:kern w:val="0"/>
          <w:sz w:val="28"/>
          <w:szCs w:val="28"/>
          <w:lang w:eastAsia="en-GB"/>
          <w14:ligatures w14:val="none"/>
        </w:rPr>
        <w:t>.</w:t>
      </w:r>
    </w:p>
    <w:p w14:paraId="4D3B1DE1" w14:textId="77777777" w:rsidR="0027134B" w:rsidRPr="00A74C71" w:rsidRDefault="0027134B" w:rsidP="00B96A84">
      <w:pPr>
        <w:bidi/>
        <w:spacing w:before="100" w:beforeAutospacing="1" w:after="100" w:afterAutospacing="1" w:line="276" w:lineRule="auto"/>
        <w:jc w:val="both"/>
        <w:outlineLvl w:val="1"/>
        <w:rPr>
          <w:rFonts w:ascii="Simplified Arabic" w:eastAsia="Times New Roman" w:hAnsi="Simplified Arabic" w:cs="Simplified Arabic"/>
          <w:b/>
          <w:bCs/>
          <w:kern w:val="0"/>
          <w:sz w:val="28"/>
          <w:szCs w:val="28"/>
          <w:lang w:eastAsia="en-GB"/>
          <w14:ligatures w14:val="none"/>
        </w:rPr>
      </w:pPr>
      <w:r w:rsidRPr="00A74C71">
        <w:rPr>
          <w:rFonts w:ascii="Simplified Arabic" w:eastAsia="Times New Roman" w:hAnsi="Simplified Arabic" w:cs="Simplified Arabic"/>
          <w:b/>
          <w:bCs/>
          <w:kern w:val="0"/>
          <w:sz w:val="28"/>
          <w:szCs w:val="28"/>
          <w:rtl/>
          <w:lang w:eastAsia="en-GB"/>
          <w14:ligatures w14:val="none"/>
        </w:rPr>
        <w:t>ثاني عشر: المعايير الأخلاقية وحماية البيانات</w:t>
      </w:r>
    </w:p>
    <w:p w14:paraId="6FF62477" w14:textId="77777777" w:rsidR="0027134B" w:rsidRPr="00A74C71" w:rsidRDefault="0027134B" w:rsidP="00B96A84">
      <w:p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تلتزم الشركة الاستشارية وأعضاء فريقها بما يلي</w:t>
      </w:r>
      <w:r w:rsidRPr="00A74C71">
        <w:rPr>
          <w:rFonts w:ascii="Simplified Arabic" w:eastAsia="Times New Roman" w:hAnsi="Simplified Arabic" w:cs="Simplified Arabic"/>
          <w:kern w:val="0"/>
          <w:sz w:val="28"/>
          <w:szCs w:val="28"/>
          <w:lang w:eastAsia="en-GB"/>
          <w14:ligatures w14:val="none"/>
        </w:rPr>
        <w:t>:</w:t>
      </w:r>
    </w:p>
    <w:p w14:paraId="50E1E05E" w14:textId="77777777" w:rsidR="0027134B" w:rsidRPr="00A74C71" w:rsidRDefault="0027134B" w:rsidP="00B96A84">
      <w:pPr>
        <w:numPr>
          <w:ilvl w:val="0"/>
          <w:numId w:val="17"/>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الحصول على الموافقة المستنيرة من المشاركين والمشاركات</w:t>
      </w:r>
      <w:r w:rsidRPr="00A74C71">
        <w:rPr>
          <w:rFonts w:ascii="Simplified Arabic" w:eastAsia="Times New Roman" w:hAnsi="Simplified Arabic" w:cs="Simplified Arabic"/>
          <w:kern w:val="0"/>
          <w:sz w:val="28"/>
          <w:szCs w:val="28"/>
          <w:lang w:eastAsia="en-GB"/>
          <w14:ligatures w14:val="none"/>
        </w:rPr>
        <w:t>.</w:t>
      </w:r>
    </w:p>
    <w:p w14:paraId="046948A6" w14:textId="77777777" w:rsidR="0027134B" w:rsidRPr="00A74C71" w:rsidRDefault="0027134B" w:rsidP="00B96A84">
      <w:pPr>
        <w:numPr>
          <w:ilvl w:val="0"/>
          <w:numId w:val="17"/>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توضيح غرض المشاورات وكيفية استخدام المعلومات</w:t>
      </w:r>
      <w:r w:rsidRPr="00A74C71">
        <w:rPr>
          <w:rFonts w:ascii="Simplified Arabic" w:eastAsia="Times New Roman" w:hAnsi="Simplified Arabic" w:cs="Simplified Arabic"/>
          <w:kern w:val="0"/>
          <w:sz w:val="28"/>
          <w:szCs w:val="28"/>
          <w:lang w:eastAsia="en-GB"/>
          <w14:ligatures w14:val="none"/>
        </w:rPr>
        <w:t>.</w:t>
      </w:r>
    </w:p>
    <w:p w14:paraId="5614BB41" w14:textId="77777777" w:rsidR="0027134B" w:rsidRPr="00A74C71" w:rsidRDefault="0027134B" w:rsidP="00B96A84">
      <w:pPr>
        <w:numPr>
          <w:ilvl w:val="0"/>
          <w:numId w:val="17"/>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الحفاظ على سرية المعلومات وعدم الكشف عن هوية المشاركين دون موافقتهم</w:t>
      </w:r>
      <w:r w:rsidRPr="00A74C71">
        <w:rPr>
          <w:rFonts w:ascii="Simplified Arabic" w:eastAsia="Times New Roman" w:hAnsi="Simplified Arabic" w:cs="Simplified Arabic"/>
          <w:kern w:val="0"/>
          <w:sz w:val="28"/>
          <w:szCs w:val="28"/>
          <w:lang w:eastAsia="en-GB"/>
          <w14:ligatures w14:val="none"/>
        </w:rPr>
        <w:t>.</w:t>
      </w:r>
    </w:p>
    <w:p w14:paraId="74609A3B" w14:textId="77777777" w:rsidR="0027134B" w:rsidRPr="00A74C71" w:rsidRDefault="0027134B" w:rsidP="00B96A84">
      <w:pPr>
        <w:numPr>
          <w:ilvl w:val="0"/>
          <w:numId w:val="17"/>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حماية البيانات والوثائق التي يتم جمعها أو الاطلاع عليها</w:t>
      </w:r>
      <w:r w:rsidRPr="00A74C71">
        <w:rPr>
          <w:rFonts w:ascii="Simplified Arabic" w:eastAsia="Times New Roman" w:hAnsi="Simplified Arabic" w:cs="Simplified Arabic"/>
          <w:kern w:val="0"/>
          <w:sz w:val="28"/>
          <w:szCs w:val="28"/>
          <w:lang w:eastAsia="en-GB"/>
          <w14:ligatures w14:val="none"/>
        </w:rPr>
        <w:t>.</w:t>
      </w:r>
    </w:p>
    <w:p w14:paraId="3909BFAC" w14:textId="77777777" w:rsidR="0027134B" w:rsidRPr="00A74C71" w:rsidRDefault="0027134B" w:rsidP="00B96A84">
      <w:pPr>
        <w:numPr>
          <w:ilvl w:val="0"/>
          <w:numId w:val="17"/>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مراعاة الحساسية الثقافية والاجتماعية والمؤسسية</w:t>
      </w:r>
      <w:r w:rsidRPr="00A74C71">
        <w:rPr>
          <w:rFonts w:ascii="Simplified Arabic" w:eastAsia="Times New Roman" w:hAnsi="Simplified Arabic" w:cs="Simplified Arabic"/>
          <w:kern w:val="0"/>
          <w:sz w:val="28"/>
          <w:szCs w:val="28"/>
          <w:lang w:eastAsia="en-GB"/>
          <w14:ligatures w14:val="none"/>
        </w:rPr>
        <w:t>.</w:t>
      </w:r>
    </w:p>
    <w:p w14:paraId="460AF516" w14:textId="77777777" w:rsidR="0027134B" w:rsidRPr="00A74C71" w:rsidRDefault="0027134B" w:rsidP="00B96A84">
      <w:pPr>
        <w:numPr>
          <w:ilvl w:val="0"/>
          <w:numId w:val="17"/>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توفير بيئة آمنة ومحترمة للمشاركة</w:t>
      </w:r>
      <w:r w:rsidRPr="00A74C71">
        <w:rPr>
          <w:rFonts w:ascii="Simplified Arabic" w:eastAsia="Times New Roman" w:hAnsi="Simplified Arabic" w:cs="Simplified Arabic"/>
          <w:kern w:val="0"/>
          <w:sz w:val="28"/>
          <w:szCs w:val="28"/>
          <w:lang w:eastAsia="en-GB"/>
          <w14:ligatures w14:val="none"/>
        </w:rPr>
        <w:t>.</w:t>
      </w:r>
    </w:p>
    <w:p w14:paraId="2D693166" w14:textId="77777777" w:rsidR="0027134B" w:rsidRPr="00A74C71" w:rsidRDefault="0027134B" w:rsidP="00B96A84">
      <w:pPr>
        <w:numPr>
          <w:ilvl w:val="0"/>
          <w:numId w:val="17"/>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تطبيق مبدأ عدم التسبب بالضرر</w:t>
      </w:r>
      <w:r w:rsidRPr="00A74C71">
        <w:rPr>
          <w:rFonts w:ascii="Simplified Arabic" w:eastAsia="Times New Roman" w:hAnsi="Simplified Arabic" w:cs="Simplified Arabic"/>
          <w:kern w:val="0"/>
          <w:sz w:val="28"/>
          <w:szCs w:val="28"/>
          <w:lang w:eastAsia="en-GB"/>
          <w14:ligatures w14:val="none"/>
        </w:rPr>
        <w:t>.</w:t>
      </w:r>
    </w:p>
    <w:p w14:paraId="3798D8D1" w14:textId="77777777" w:rsidR="0027134B" w:rsidRPr="00A74C71" w:rsidRDefault="0027134B" w:rsidP="00B96A84">
      <w:pPr>
        <w:numPr>
          <w:ilvl w:val="0"/>
          <w:numId w:val="17"/>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الإفصاح عن أي تضارب مصالح فعلي أو محتمل</w:t>
      </w:r>
      <w:r w:rsidRPr="00A74C71">
        <w:rPr>
          <w:rFonts w:ascii="Simplified Arabic" w:eastAsia="Times New Roman" w:hAnsi="Simplified Arabic" w:cs="Simplified Arabic"/>
          <w:kern w:val="0"/>
          <w:sz w:val="28"/>
          <w:szCs w:val="28"/>
          <w:lang w:eastAsia="en-GB"/>
          <w14:ligatures w14:val="none"/>
        </w:rPr>
        <w:t>.</w:t>
      </w:r>
    </w:p>
    <w:p w14:paraId="68493AFC" w14:textId="473E9B24" w:rsidR="00A97447" w:rsidRPr="00A74C71" w:rsidRDefault="0027134B" w:rsidP="00A74C71">
      <w:pPr>
        <w:numPr>
          <w:ilvl w:val="0"/>
          <w:numId w:val="17"/>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الامتناع عن استخدام البيانات أو المخرجات لأي أغراض خارج نطاق المهمة دون موافقة خطية</w:t>
      </w:r>
      <w:r w:rsidR="00BE296E" w:rsidRPr="00A74C71">
        <w:rPr>
          <w:rFonts w:ascii="Simplified Arabic" w:eastAsia="Times New Roman" w:hAnsi="Simplified Arabic" w:cs="Simplified Arabic"/>
          <w:kern w:val="0"/>
          <w:sz w:val="28"/>
          <w:szCs w:val="28"/>
          <w:rtl/>
          <w:lang w:eastAsia="en-GB"/>
          <w14:ligatures w14:val="none"/>
        </w:rPr>
        <w:t>، وبما يتوافق مع قانون حماية البيانات الشخصية رقم (24) لسنة 2023 والتشريعات ذات الصلة</w:t>
      </w:r>
      <w:r w:rsidRPr="00A74C71">
        <w:rPr>
          <w:rFonts w:ascii="Simplified Arabic" w:eastAsia="Times New Roman" w:hAnsi="Simplified Arabic" w:cs="Simplified Arabic"/>
          <w:kern w:val="0"/>
          <w:sz w:val="28"/>
          <w:szCs w:val="28"/>
          <w:lang w:eastAsia="en-GB"/>
          <w14:ligatures w14:val="none"/>
        </w:rPr>
        <w:t>.</w:t>
      </w:r>
    </w:p>
    <w:p w14:paraId="2E28925A" w14:textId="77777777" w:rsidR="0027134B" w:rsidRPr="00A74C71" w:rsidRDefault="0027134B" w:rsidP="00B96A84">
      <w:pPr>
        <w:bidi/>
        <w:spacing w:before="100" w:beforeAutospacing="1" w:after="100" w:afterAutospacing="1" w:line="276" w:lineRule="auto"/>
        <w:jc w:val="both"/>
        <w:outlineLvl w:val="1"/>
        <w:rPr>
          <w:rFonts w:ascii="Simplified Arabic" w:eastAsia="Times New Roman" w:hAnsi="Simplified Arabic" w:cs="Simplified Arabic"/>
          <w:b/>
          <w:bCs/>
          <w:kern w:val="0"/>
          <w:sz w:val="28"/>
          <w:szCs w:val="28"/>
          <w:lang w:eastAsia="en-GB"/>
          <w14:ligatures w14:val="none"/>
        </w:rPr>
      </w:pPr>
      <w:r w:rsidRPr="00A74C71">
        <w:rPr>
          <w:rFonts w:ascii="Simplified Arabic" w:eastAsia="Times New Roman" w:hAnsi="Simplified Arabic" w:cs="Simplified Arabic"/>
          <w:b/>
          <w:bCs/>
          <w:kern w:val="0"/>
          <w:sz w:val="28"/>
          <w:szCs w:val="28"/>
          <w:rtl/>
          <w:lang w:eastAsia="en-GB"/>
          <w14:ligatures w14:val="none"/>
        </w:rPr>
        <w:t>ثالث عشر: المؤهلات والخبرات المطلوبة</w:t>
      </w:r>
    </w:p>
    <w:p w14:paraId="7A550DDF" w14:textId="77DD7626" w:rsidR="0027134B" w:rsidRPr="00A74C71" w:rsidRDefault="0027134B" w:rsidP="00B96A84">
      <w:p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lastRenderedPageBreak/>
        <w:t>يجب أن تكون الشركة الاستشارية كياناً قانونياً مسجلاً أو فرعاً مسجلاً في المملكة الأردنية الهاشمية، ومخولاً قانونياً بتنفيذ الأنشطة موضوع هذه المهمة</w:t>
      </w:r>
      <w:r w:rsidRPr="00A74C71">
        <w:rPr>
          <w:rFonts w:ascii="Simplified Arabic" w:eastAsia="Times New Roman" w:hAnsi="Simplified Arabic" w:cs="Simplified Arabic"/>
          <w:kern w:val="0"/>
          <w:sz w:val="28"/>
          <w:szCs w:val="28"/>
          <w:lang w:eastAsia="en-GB"/>
          <w14:ligatures w14:val="none"/>
        </w:rPr>
        <w:t>.</w:t>
      </w:r>
      <w:r w:rsidRPr="00A74C71">
        <w:rPr>
          <w:rFonts w:ascii="Simplified Arabic" w:eastAsia="Times New Roman" w:hAnsi="Simplified Arabic" w:cs="Simplified Arabic"/>
          <w:kern w:val="0"/>
          <w:sz w:val="28"/>
          <w:szCs w:val="28"/>
          <w:rtl/>
          <w:lang w:eastAsia="en-GB"/>
          <w14:ligatures w14:val="none"/>
        </w:rPr>
        <w:t>ويجب أن تتمتع الشركة بخبرة مؤسسية مثبتة في المجالات التالية</w:t>
      </w:r>
      <w:r w:rsidRPr="00A74C71">
        <w:rPr>
          <w:rFonts w:ascii="Simplified Arabic" w:eastAsia="Times New Roman" w:hAnsi="Simplified Arabic" w:cs="Simplified Arabic"/>
          <w:kern w:val="0"/>
          <w:sz w:val="28"/>
          <w:szCs w:val="28"/>
          <w:lang w:eastAsia="en-GB"/>
          <w14:ligatures w14:val="none"/>
        </w:rPr>
        <w:t>:</w:t>
      </w:r>
    </w:p>
    <w:p w14:paraId="2C0222B8" w14:textId="77777777" w:rsidR="0027134B" w:rsidRPr="00A74C71" w:rsidRDefault="0027134B" w:rsidP="00B96A84">
      <w:pPr>
        <w:numPr>
          <w:ilvl w:val="0"/>
          <w:numId w:val="18"/>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تصميم وتنفيذ المشاورات الوطنية والعمليات التشاركية</w:t>
      </w:r>
      <w:r w:rsidRPr="00A74C71">
        <w:rPr>
          <w:rFonts w:ascii="Simplified Arabic" w:eastAsia="Times New Roman" w:hAnsi="Simplified Arabic" w:cs="Simplified Arabic"/>
          <w:kern w:val="0"/>
          <w:sz w:val="28"/>
          <w:szCs w:val="28"/>
          <w:lang w:eastAsia="en-GB"/>
          <w14:ligatures w14:val="none"/>
        </w:rPr>
        <w:t>.</w:t>
      </w:r>
    </w:p>
    <w:p w14:paraId="68FAA650" w14:textId="77777777" w:rsidR="0027134B" w:rsidRPr="00A74C71" w:rsidRDefault="0027134B" w:rsidP="00B96A84">
      <w:pPr>
        <w:numPr>
          <w:ilvl w:val="0"/>
          <w:numId w:val="18"/>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تطوير الاستراتيجيات والسياسات وخطط العمل الوطنية</w:t>
      </w:r>
      <w:r w:rsidRPr="00A74C71">
        <w:rPr>
          <w:rFonts w:ascii="Simplified Arabic" w:eastAsia="Times New Roman" w:hAnsi="Simplified Arabic" w:cs="Simplified Arabic"/>
          <w:kern w:val="0"/>
          <w:sz w:val="28"/>
          <w:szCs w:val="28"/>
          <w:lang w:eastAsia="en-GB"/>
          <w14:ligatures w14:val="none"/>
        </w:rPr>
        <w:t>.</w:t>
      </w:r>
    </w:p>
    <w:p w14:paraId="72CB311D" w14:textId="77777777" w:rsidR="0027134B" w:rsidRPr="00A74C71" w:rsidRDefault="0027134B" w:rsidP="00B96A84">
      <w:pPr>
        <w:numPr>
          <w:ilvl w:val="0"/>
          <w:numId w:val="18"/>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أجندة المرأة والسلام والأمن</w:t>
      </w:r>
      <w:r w:rsidRPr="00A74C71">
        <w:rPr>
          <w:rFonts w:ascii="Simplified Arabic" w:eastAsia="Times New Roman" w:hAnsi="Simplified Arabic" w:cs="Simplified Arabic"/>
          <w:kern w:val="0"/>
          <w:sz w:val="28"/>
          <w:szCs w:val="28"/>
          <w:lang w:eastAsia="en-GB"/>
          <w14:ligatures w14:val="none"/>
        </w:rPr>
        <w:t>.</w:t>
      </w:r>
    </w:p>
    <w:p w14:paraId="78280E82" w14:textId="41A0474F" w:rsidR="0027134B" w:rsidRPr="00A74C71" w:rsidRDefault="0027134B" w:rsidP="00B96A84">
      <w:pPr>
        <w:numPr>
          <w:ilvl w:val="0"/>
          <w:numId w:val="18"/>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المساواة بين الجنسين وتمكين المرأة</w:t>
      </w:r>
      <w:r w:rsidRPr="00A74C71">
        <w:rPr>
          <w:rFonts w:ascii="Simplified Arabic" w:eastAsia="Times New Roman" w:hAnsi="Simplified Arabic" w:cs="Simplified Arabic"/>
          <w:kern w:val="0"/>
          <w:sz w:val="28"/>
          <w:szCs w:val="28"/>
          <w:lang w:eastAsia="en-GB"/>
          <w14:ligatures w14:val="none"/>
        </w:rPr>
        <w:t>.</w:t>
      </w:r>
    </w:p>
    <w:p w14:paraId="3CDC6BE1" w14:textId="44579FB6" w:rsidR="00BE4C85" w:rsidRPr="00A74C71" w:rsidRDefault="00BE4C85" w:rsidP="00B96A84">
      <w:pPr>
        <w:numPr>
          <w:ilvl w:val="0"/>
          <w:numId w:val="18"/>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إدماج الأشخاص ذوي الإعاقة واللاجئين في البرامج والخطط.</w:t>
      </w:r>
    </w:p>
    <w:p w14:paraId="33C17D80" w14:textId="77777777" w:rsidR="0027134B" w:rsidRPr="00A74C71" w:rsidRDefault="0027134B" w:rsidP="00B96A84">
      <w:pPr>
        <w:numPr>
          <w:ilvl w:val="0"/>
          <w:numId w:val="18"/>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تصميم أطر النتائج والموارد</w:t>
      </w:r>
      <w:r w:rsidRPr="00A74C71">
        <w:rPr>
          <w:rFonts w:ascii="Simplified Arabic" w:eastAsia="Times New Roman" w:hAnsi="Simplified Arabic" w:cs="Simplified Arabic"/>
          <w:kern w:val="0"/>
          <w:sz w:val="28"/>
          <w:szCs w:val="28"/>
          <w:lang w:eastAsia="en-GB"/>
          <w14:ligatures w14:val="none"/>
        </w:rPr>
        <w:t>.</w:t>
      </w:r>
    </w:p>
    <w:p w14:paraId="20F85D1C" w14:textId="77777777" w:rsidR="0027134B" w:rsidRPr="00A74C71" w:rsidRDefault="0027134B" w:rsidP="00B96A84">
      <w:pPr>
        <w:numPr>
          <w:ilvl w:val="0"/>
          <w:numId w:val="18"/>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المتابعة والتقييم والمساءلة والتعلم</w:t>
      </w:r>
      <w:r w:rsidRPr="00A74C71">
        <w:rPr>
          <w:rFonts w:ascii="Simplified Arabic" w:eastAsia="Times New Roman" w:hAnsi="Simplified Arabic" w:cs="Simplified Arabic"/>
          <w:kern w:val="0"/>
          <w:sz w:val="28"/>
          <w:szCs w:val="28"/>
          <w:lang w:eastAsia="en-GB"/>
          <w14:ligatures w14:val="none"/>
        </w:rPr>
        <w:t>.</w:t>
      </w:r>
    </w:p>
    <w:p w14:paraId="7318CB31" w14:textId="77777777" w:rsidR="0027134B" w:rsidRPr="00A74C71" w:rsidRDefault="0027134B" w:rsidP="00B96A84">
      <w:pPr>
        <w:numPr>
          <w:ilvl w:val="0"/>
          <w:numId w:val="18"/>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تطوير أطر الحوكمة والترتيبات المؤسسية</w:t>
      </w:r>
      <w:r w:rsidRPr="00A74C71">
        <w:rPr>
          <w:rFonts w:ascii="Simplified Arabic" w:eastAsia="Times New Roman" w:hAnsi="Simplified Arabic" w:cs="Simplified Arabic"/>
          <w:kern w:val="0"/>
          <w:sz w:val="28"/>
          <w:szCs w:val="28"/>
          <w:lang w:eastAsia="en-GB"/>
          <w14:ligatures w14:val="none"/>
        </w:rPr>
        <w:t>.</w:t>
      </w:r>
    </w:p>
    <w:p w14:paraId="193816B5" w14:textId="77777777" w:rsidR="0027134B" w:rsidRPr="00A74C71" w:rsidRDefault="0027134B" w:rsidP="00B96A84">
      <w:pPr>
        <w:numPr>
          <w:ilvl w:val="0"/>
          <w:numId w:val="18"/>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العمل مع المؤسسات الحكومية والأمنية ومنظمات المجتمع المدني</w:t>
      </w:r>
      <w:r w:rsidRPr="00A74C71">
        <w:rPr>
          <w:rFonts w:ascii="Simplified Arabic" w:eastAsia="Times New Roman" w:hAnsi="Simplified Arabic" w:cs="Simplified Arabic"/>
          <w:kern w:val="0"/>
          <w:sz w:val="28"/>
          <w:szCs w:val="28"/>
          <w:lang w:eastAsia="en-GB"/>
          <w14:ligatures w14:val="none"/>
        </w:rPr>
        <w:t>.</w:t>
      </w:r>
    </w:p>
    <w:p w14:paraId="17CBD3A1" w14:textId="77777777" w:rsidR="0027134B" w:rsidRPr="00A74C71" w:rsidRDefault="0027134B" w:rsidP="00B96A84">
      <w:pPr>
        <w:numPr>
          <w:ilvl w:val="0"/>
          <w:numId w:val="18"/>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إعداد التكاليف التقديرية للخطط والاستراتيجيات</w:t>
      </w:r>
      <w:r w:rsidRPr="00A74C71">
        <w:rPr>
          <w:rFonts w:ascii="Simplified Arabic" w:eastAsia="Times New Roman" w:hAnsi="Simplified Arabic" w:cs="Simplified Arabic"/>
          <w:kern w:val="0"/>
          <w:sz w:val="28"/>
          <w:szCs w:val="28"/>
          <w:lang w:eastAsia="en-GB"/>
          <w14:ligatures w14:val="none"/>
        </w:rPr>
        <w:t>.</w:t>
      </w:r>
    </w:p>
    <w:p w14:paraId="018291F9" w14:textId="77777777" w:rsidR="0027134B" w:rsidRPr="00A74C71" w:rsidRDefault="0027134B" w:rsidP="00B96A84">
      <w:pPr>
        <w:numPr>
          <w:ilvl w:val="0"/>
          <w:numId w:val="18"/>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إعداد الوثائق والتقارير باللغتين العربية والإنجليزية</w:t>
      </w:r>
      <w:r w:rsidRPr="00A74C71">
        <w:rPr>
          <w:rFonts w:ascii="Simplified Arabic" w:eastAsia="Times New Roman" w:hAnsi="Simplified Arabic" w:cs="Simplified Arabic"/>
          <w:kern w:val="0"/>
          <w:sz w:val="28"/>
          <w:szCs w:val="28"/>
          <w:lang w:eastAsia="en-GB"/>
          <w14:ligatures w14:val="none"/>
        </w:rPr>
        <w:t>.</w:t>
      </w:r>
    </w:p>
    <w:p w14:paraId="79245D69" w14:textId="7E8F9ABA" w:rsidR="00BB05D1" w:rsidRPr="00A74C71" w:rsidRDefault="0027134B" w:rsidP="00B96A84">
      <w:pPr>
        <w:bidi/>
        <w:spacing w:before="100" w:beforeAutospacing="1" w:after="100" w:afterAutospacing="1" w:line="276" w:lineRule="auto"/>
        <w:jc w:val="both"/>
        <w:rPr>
          <w:rFonts w:ascii="Simplified Arabic" w:eastAsia="Times New Roman" w:hAnsi="Simplified Arabic" w:cs="Simplified Arabic"/>
          <w:kern w:val="0"/>
          <w:sz w:val="28"/>
          <w:szCs w:val="28"/>
          <w:lang w:val="en-US" w:eastAsia="en-GB"/>
          <w14:ligatures w14:val="none"/>
        </w:rPr>
      </w:pPr>
      <w:r w:rsidRPr="00A74C71">
        <w:rPr>
          <w:rFonts w:ascii="Simplified Arabic" w:eastAsia="Times New Roman" w:hAnsi="Simplified Arabic" w:cs="Simplified Arabic"/>
          <w:kern w:val="0"/>
          <w:sz w:val="28"/>
          <w:szCs w:val="28"/>
          <w:rtl/>
          <w:lang w:eastAsia="en-GB"/>
          <w14:ligatures w14:val="none"/>
        </w:rPr>
        <w:t>كما يجب أن تمتلك الشركة عدداً كافياً من الباحثين والباحثات والميسرين والميسرات ذوي الخبرة، بما يتيح تنفيذ المشاورات بالتوازي في مختلف الأقاليم ومع الفئات المستهدفة، وضمن الجدول الزمني المحدد</w:t>
      </w:r>
      <w:r w:rsidR="00BB05D1" w:rsidRPr="00A74C71">
        <w:rPr>
          <w:rFonts w:ascii="Simplified Arabic" w:eastAsia="Times New Roman" w:hAnsi="Simplified Arabic" w:cs="Simplified Arabic"/>
          <w:kern w:val="0"/>
          <w:sz w:val="28"/>
          <w:szCs w:val="28"/>
          <w:rtl/>
          <w:lang w:eastAsia="en-GB"/>
          <w14:ligatures w14:val="none"/>
        </w:rPr>
        <w:t>، مع بيان عدد الميسرين والميسرات المتفرغين لذلك في العرض الفني.</w:t>
      </w:r>
    </w:p>
    <w:p w14:paraId="29C9703E" w14:textId="77777777" w:rsidR="0027134B" w:rsidRPr="00A74C71" w:rsidRDefault="0027134B" w:rsidP="00B96A84">
      <w:p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ويجب أن يضم الفريق المقترح، كحد أدنى، الخبراء الرئيسيين التاليين</w:t>
      </w:r>
      <w:r w:rsidRPr="00A74C71">
        <w:rPr>
          <w:rFonts w:ascii="Simplified Arabic" w:eastAsia="Times New Roman" w:hAnsi="Simplified Arabic" w:cs="Simplified Arabic"/>
          <w:kern w:val="0"/>
          <w:sz w:val="28"/>
          <w:szCs w:val="28"/>
          <w:lang w:eastAsia="en-GB"/>
          <w14:ligatures w14:val="none"/>
        </w:rPr>
        <w:t>:</w:t>
      </w:r>
    </w:p>
    <w:p w14:paraId="2FE3D42D" w14:textId="7069FDEC" w:rsidR="0027134B" w:rsidRPr="00A74C71" w:rsidRDefault="0027134B" w:rsidP="00B96A84">
      <w:pPr>
        <w:pStyle w:val="ListParagraph"/>
        <w:numPr>
          <w:ilvl w:val="1"/>
          <w:numId w:val="14"/>
        </w:numPr>
        <w:bidi/>
        <w:spacing w:before="100" w:beforeAutospacing="1" w:after="100" w:afterAutospacing="1" w:line="276" w:lineRule="auto"/>
        <w:jc w:val="both"/>
        <w:outlineLvl w:val="2"/>
        <w:rPr>
          <w:rFonts w:ascii="Simplified Arabic" w:eastAsia="Times New Roman" w:hAnsi="Simplified Arabic" w:cs="Simplified Arabic"/>
          <w:b/>
          <w:bCs/>
          <w:kern w:val="0"/>
          <w:sz w:val="28"/>
          <w:szCs w:val="28"/>
          <w:lang w:eastAsia="en-GB"/>
          <w14:ligatures w14:val="none"/>
        </w:rPr>
      </w:pPr>
      <w:r w:rsidRPr="00A74C71">
        <w:rPr>
          <w:rFonts w:ascii="Simplified Arabic" w:eastAsia="Times New Roman" w:hAnsi="Simplified Arabic" w:cs="Simplified Arabic"/>
          <w:b/>
          <w:bCs/>
          <w:kern w:val="0"/>
          <w:sz w:val="28"/>
          <w:szCs w:val="28"/>
          <w:rtl/>
          <w:lang w:eastAsia="en-GB"/>
          <w14:ligatures w14:val="none"/>
        </w:rPr>
        <w:t>قائد/ة الفريق وخبير/ة أول في السياسات والاستراتيجيات الوطنية وأجندة المرأة والسلام والأمن</w:t>
      </w:r>
    </w:p>
    <w:p w14:paraId="524F95C8" w14:textId="77777777" w:rsidR="0027134B" w:rsidRPr="00A74C71" w:rsidRDefault="0027134B" w:rsidP="00B96A84">
      <w:pPr>
        <w:bidi/>
        <w:spacing w:before="100" w:beforeAutospacing="1" w:after="100" w:afterAutospacing="1" w:line="276" w:lineRule="auto"/>
        <w:jc w:val="both"/>
        <w:outlineLvl w:val="3"/>
        <w:rPr>
          <w:rFonts w:ascii="Simplified Arabic" w:eastAsia="Times New Roman" w:hAnsi="Simplified Arabic" w:cs="Simplified Arabic"/>
          <w:b/>
          <w:bCs/>
          <w:kern w:val="0"/>
          <w:sz w:val="28"/>
          <w:szCs w:val="28"/>
          <w:lang w:eastAsia="en-GB"/>
          <w14:ligatures w14:val="none"/>
        </w:rPr>
      </w:pPr>
      <w:r w:rsidRPr="00A74C71">
        <w:rPr>
          <w:rFonts w:ascii="Simplified Arabic" w:eastAsia="Times New Roman" w:hAnsi="Simplified Arabic" w:cs="Simplified Arabic"/>
          <w:b/>
          <w:bCs/>
          <w:kern w:val="0"/>
          <w:sz w:val="28"/>
          <w:szCs w:val="28"/>
          <w:rtl/>
          <w:lang w:eastAsia="en-GB"/>
          <w14:ligatures w14:val="none"/>
        </w:rPr>
        <w:t>المؤهلات الأكاديمية</w:t>
      </w:r>
    </w:p>
    <w:p w14:paraId="5231EA2A" w14:textId="77777777" w:rsidR="0027134B" w:rsidRPr="00A74C71" w:rsidRDefault="0027134B" w:rsidP="00B96A84">
      <w:pPr>
        <w:numPr>
          <w:ilvl w:val="0"/>
          <w:numId w:val="19"/>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درجة جامعية متقدمة، ويفضل الماجستير أو الدكتوراه، في السياسات العامة، أو العلاقات الدولية، أو العلوم الاجتماعية، أو دراسات النوع الاجتماعي، أو أي تخصص ذي صلة</w:t>
      </w:r>
      <w:r w:rsidRPr="00A74C71">
        <w:rPr>
          <w:rFonts w:ascii="Simplified Arabic" w:eastAsia="Times New Roman" w:hAnsi="Simplified Arabic" w:cs="Simplified Arabic"/>
          <w:kern w:val="0"/>
          <w:sz w:val="28"/>
          <w:szCs w:val="28"/>
          <w:lang w:eastAsia="en-GB"/>
          <w14:ligatures w14:val="none"/>
        </w:rPr>
        <w:t>.</w:t>
      </w:r>
    </w:p>
    <w:p w14:paraId="5FF140F2" w14:textId="77777777" w:rsidR="0027134B" w:rsidRPr="00A74C71" w:rsidRDefault="0027134B" w:rsidP="00B96A84">
      <w:pPr>
        <w:bidi/>
        <w:spacing w:before="100" w:beforeAutospacing="1" w:after="100" w:afterAutospacing="1" w:line="276" w:lineRule="auto"/>
        <w:jc w:val="both"/>
        <w:outlineLvl w:val="3"/>
        <w:rPr>
          <w:rFonts w:ascii="Simplified Arabic" w:eastAsia="Times New Roman" w:hAnsi="Simplified Arabic" w:cs="Simplified Arabic"/>
          <w:b/>
          <w:bCs/>
          <w:kern w:val="0"/>
          <w:sz w:val="28"/>
          <w:szCs w:val="28"/>
          <w:lang w:eastAsia="en-GB"/>
          <w14:ligatures w14:val="none"/>
        </w:rPr>
      </w:pPr>
      <w:r w:rsidRPr="00A74C71">
        <w:rPr>
          <w:rFonts w:ascii="Simplified Arabic" w:eastAsia="Times New Roman" w:hAnsi="Simplified Arabic" w:cs="Simplified Arabic"/>
          <w:b/>
          <w:bCs/>
          <w:kern w:val="0"/>
          <w:sz w:val="28"/>
          <w:szCs w:val="28"/>
          <w:rtl/>
          <w:lang w:eastAsia="en-GB"/>
          <w14:ligatures w14:val="none"/>
        </w:rPr>
        <w:lastRenderedPageBreak/>
        <w:t>الخبرة المهنية</w:t>
      </w:r>
    </w:p>
    <w:p w14:paraId="45556F23" w14:textId="77777777" w:rsidR="0027134B" w:rsidRPr="00A74C71" w:rsidRDefault="0027134B" w:rsidP="00B96A84">
      <w:pPr>
        <w:numPr>
          <w:ilvl w:val="0"/>
          <w:numId w:val="20"/>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خبرة مهنية لا تقل عن عشر سنوات في إعداد أو تنفيذ أو مراجعة أو تقييم السياسات والاستراتيجيات وخطط العمل الوطنية</w:t>
      </w:r>
      <w:r w:rsidRPr="00A74C71">
        <w:rPr>
          <w:rFonts w:ascii="Simplified Arabic" w:eastAsia="Times New Roman" w:hAnsi="Simplified Arabic" w:cs="Simplified Arabic"/>
          <w:kern w:val="0"/>
          <w:sz w:val="28"/>
          <w:szCs w:val="28"/>
          <w:lang w:eastAsia="en-GB"/>
          <w14:ligatures w14:val="none"/>
        </w:rPr>
        <w:t>.</w:t>
      </w:r>
    </w:p>
    <w:p w14:paraId="799568C7" w14:textId="77777777" w:rsidR="0027134B" w:rsidRPr="00A74C71" w:rsidRDefault="0027134B" w:rsidP="00B96A84">
      <w:pPr>
        <w:numPr>
          <w:ilvl w:val="0"/>
          <w:numId w:val="20"/>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خبرة مثبتة في العمل مع الوزارات والمؤسسات الوطنية</w:t>
      </w:r>
      <w:r w:rsidRPr="00A74C71">
        <w:rPr>
          <w:rFonts w:ascii="Simplified Arabic" w:eastAsia="Times New Roman" w:hAnsi="Simplified Arabic" w:cs="Simplified Arabic"/>
          <w:kern w:val="0"/>
          <w:sz w:val="28"/>
          <w:szCs w:val="28"/>
          <w:lang w:eastAsia="en-GB"/>
          <w14:ligatures w14:val="none"/>
        </w:rPr>
        <w:t>.</w:t>
      </w:r>
    </w:p>
    <w:p w14:paraId="73E19D0A" w14:textId="77777777" w:rsidR="0027134B" w:rsidRPr="00A74C71" w:rsidRDefault="0027134B" w:rsidP="00B96A84">
      <w:pPr>
        <w:numPr>
          <w:ilvl w:val="0"/>
          <w:numId w:val="20"/>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خبرة مثبتة في قضايا المساواة بين الجنسين وتمكين المرأة</w:t>
      </w:r>
      <w:r w:rsidRPr="00A74C71">
        <w:rPr>
          <w:rFonts w:ascii="Simplified Arabic" w:eastAsia="Times New Roman" w:hAnsi="Simplified Arabic" w:cs="Simplified Arabic"/>
          <w:kern w:val="0"/>
          <w:sz w:val="28"/>
          <w:szCs w:val="28"/>
          <w:lang w:eastAsia="en-GB"/>
          <w14:ligatures w14:val="none"/>
        </w:rPr>
        <w:t>.</w:t>
      </w:r>
    </w:p>
    <w:p w14:paraId="3152877D" w14:textId="77777777" w:rsidR="0027134B" w:rsidRPr="00A74C71" w:rsidRDefault="0027134B" w:rsidP="00B96A84">
      <w:pPr>
        <w:numPr>
          <w:ilvl w:val="0"/>
          <w:numId w:val="20"/>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معرفة متقدمة بقرار مجلس الأمن رقم 1325 وأجندة المرأة والسلام والأمن وخطط العمل الوطنية ذات الصلة</w:t>
      </w:r>
      <w:r w:rsidRPr="00A74C71">
        <w:rPr>
          <w:rFonts w:ascii="Simplified Arabic" w:eastAsia="Times New Roman" w:hAnsi="Simplified Arabic" w:cs="Simplified Arabic"/>
          <w:kern w:val="0"/>
          <w:sz w:val="28"/>
          <w:szCs w:val="28"/>
          <w:lang w:eastAsia="en-GB"/>
          <w14:ligatures w14:val="none"/>
        </w:rPr>
        <w:t>.</w:t>
      </w:r>
    </w:p>
    <w:p w14:paraId="46248DD1" w14:textId="77777777" w:rsidR="0027134B" w:rsidRPr="00A74C71" w:rsidRDefault="0027134B" w:rsidP="00B96A84">
      <w:pPr>
        <w:numPr>
          <w:ilvl w:val="0"/>
          <w:numId w:val="20"/>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خبرة في قيادة مهام مؤسسية أو استراتيجية معقدة</w:t>
      </w:r>
      <w:r w:rsidRPr="00A74C71">
        <w:rPr>
          <w:rFonts w:ascii="Simplified Arabic" w:eastAsia="Times New Roman" w:hAnsi="Simplified Arabic" w:cs="Simplified Arabic"/>
          <w:kern w:val="0"/>
          <w:sz w:val="28"/>
          <w:szCs w:val="28"/>
          <w:lang w:eastAsia="en-GB"/>
          <w14:ligatures w14:val="none"/>
        </w:rPr>
        <w:t>.</w:t>
      </w:r>
    </w:p>
    <w:p w14:paraId="036168BD" w14:textId="77777777" w:rsidR="0027134B" w:rsidRPr="00A74C71" w:rsidRDefault="0027134B" w:rsidP="00B96A84">
      <w:pPr>
        <w:numPr>
          <w:ilvl w:val="0"/>
          <w:numId w:val="20"/>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خبرة في تيسير العمليات التشاركية والحوارات الوطنية</w:t>
      </w:r>
      <w:r w:rsidRPr="00A74C71">
        <w:rPr>
          <w:rFonts w:ascii="Simplified Arabic" w:eastAsia="Times New Roman" w:hAnsi="Simplified Arabic" w:cs="Simplified Arabic"/>
          <w:kern w:val="0"/>
          <w:sz w:val="28"/>
          <w:szCs w:val="28"/>
          <w:lang w:eastAsia="en-GB"/>
          <w14:ligatures w14:val="none"/>
        </w:rPr>
        <w:t>.</w:t>
      </w:r>
    </w:p>
    <w:p w14:paraId="4AFBDE05" w14:textId="77777777" w:rsidR="0027134B" w:rsidRPr="00A74C71" w:rsidRDefault="0027134B" w:rsidP="00B96A84">
      <w:pPr>
        <w:numPr>
          <w:ilvl w:val="0"/>
          <w:numId w:val="20"/>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خبرة في صياغة خطط واستراتيجيات قائمة على الأدلة</w:t>
      </w:r>
      <w:r w:rsidRPr="00A74C71">
        <w:rPr>
          <w:rFonts w:ascii="Simplified Arabic" w:eastAsia="Times New Roman" w:hAnsi="Simplified Arabic" w:cs="Simplified Arabic"/>
          <w:kern w:val="0"/>
          <w:sz w:val="28"/>
          <w:szCs w:val="28"/>
          <w:lang w:eastAsia="en-GB"/>
          <w14:ligatures w14:val="none"/>
        </w:rPr>
        <w:t>.</w:t>
      </w:r>
    </w:p>
    <w:p w14:paraId="3ADD4F71" w14:textId="41C26C8B" w:rsidR="00A97447" w:rsidRDefault="0027134B" w:rsidP="00A74C71">
      <w:pPr>
        <w:numPr>
          <w:ilvl w:val="0"/>
          <w:numId w:val="20"/>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خبرة في الإدارة القائمة على النتائج أو المتابعة والتقييم والمساءلة والتعلم</w:t>
      </w:r>
      <w:r w:rsidRPr="00A74C71">
        <w:rPr>
          <w:rFonts w:ascii="Simplified Arabic" w:eastAsia="Times New Roman" w:hAnsi="Simplified Arabic" w:cs="Simplified Arabic"/>
          <w:kern w:val="0"/>
          <w:sz w:val="28"/>
          <w:szCs w:val="28"/>
          <w:lang w:eastAsia="en-GB"/>
          <w14:ligatures w14:val="none"/>
        </w:rPr>
        <w:t>.</w:t>
      </w:r>
    </w:p>
    <w:p w14:paraId="5ACAE3E4" w14:textId="4C4E1CB6" w:rsidR="00F45799" w:rsidRPr="00A74C71" w:rsidRDefault="00E82B4D" w:rsidP="00E82B4D">
      <w:pPr>
        <w:numPr>
          <w:ilvl w:val="0"/>
          <w:numId w:val="20"/>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E82B4D">
        <w:rPr>
          <w:rFonts w:ascii="Simplified Arabic" w:eastAsia="Times New Roman" w:hAnsi="Simplified Arabic" w:cs="Simplified Arabic"/>
          <w:kern w:val="0"/>
          <w:sz w:val="28"/>
          <w:szCs w:val="28"/>
          <w:rtl/>
          <w:lang w:eastAsia="en-GB"/>
          <w14:ligatures w14:val="none"/>
        </w:rPr>
        <w:t>خبرة مثبتة في إعداد التكالي</w:t>
      </w:r>
      <w:r>
        <w:rPr>
          <w:rFonts w:ascii="Simplified Arabic" w:eastAsia="Times New Roman" w:hAnsi="Simplified Arabic" w:cs="Simplified Arabic" w:hint="cs"/>
          <w:kern w:val="0"/>
          <w:sz w:val="28"/>
          <w:szCs w:val="28"/>
          <w:rtl/>
          <w:lang w:eastAsia="en-GB"/>
          <w14:ligatures w14:val="none"/>
        </w:rPr>
        <w:t>ف</w:t>
      </w:r>
      <w:r w:rsidR="00F45799" w:rsidRPr="00CD2080">
        <w:rPr>
          <w:rFonts w:ascii="Simplified Arabic" w:eastAsia="Times New Roman" w:hAnsi="Simplified Arabic" w:cs="Simplified Arabic" w:hint="cs"/>
          <w:kern w:val="0"/>
          <w:sz w:val="28"/>
          <w:szCs w:val="28"/>
          <w:rtl/>
          <w:lang w:eastAsia="en-GB"/>
          <w14:ligatures w14:val="none"/>
        </w:rPr>
        <w:t>،</w:t>
      </w:r>
      <w:r w:rsidR="00F45799" w:rsidRPr="00CD2080">
        <w:rPr>
          <w:rFonts w:ascii="Simplified Arabic" w:eastAsia="Times New Roman" w:hAnsi="Simplified Arabic" w:cs="Simplified Arabic"/>
          <w:kern w:val="0"/>
          <w:sz w:val="28"/>
          <w:szCs w:val="28"/>
          <w:rtl/>
          <w:lang w:eastAsia="en-GB"/>
          <w14:ligatures w14:val="none"/>
        </w:rPr>
        <w:t xml:space="preserve"> </w:t>
      </w:r>
      <w:r w:rsidR="00F45799" w:rsidRPr="00CD2080">
        <w:rPr>
          <w:rFonts w:ascii="Simplified Arabic" w:eastAsia="Times New Roman" w:hAnsi="Simplified Arabic" w:cs="Simplified Arabic" w:hint="cs"/>
          <w:kern w:val="0"/>
          <w:sz w:val="28"/>
          <w:szCs w:val="28"/>
          <w:rtl/>
          <w:lang w:eastAsia="en-GB"/>
          <w14:ligatures w14:val="none"/>
        </w:rPr>
        <w:t>بما</w:t>
      </w:r>
      <w:r w:rsidR="00F45799" w:rsidRPr="00CD2080">
        <w:rPr>
          <w:rFonts w:ascii="Simplified Arabic" w:eastAsia="Times New Roman" w:hAnsi="Simplified Arabic" w:cs="Simplified Arabic"/>
          <w:kern w:val="0"/>
          <w:sz w:val="28"/>
          <w:szCs w:val="28"/>
          <w:rtl/>
          <w:lang w:eastAsia="en-GB"/>
          <w14:ligatures w14:val="none"/>
        </w:rPr>
        <w:t xml:space="preserve"> </w:t>
      </w:r>
      <w:r w:rsidR="00F45799" w:rsidRPr="00CD2080">
        <w:rPr>
          <w:rFonts w:ascii="Simplified Arabic" w:eastAsia="Times New Roman" w:hAnsi="Simplified Arabic" w:cs="Simplified Arabic" w:hint="cs"/>
          <w:kern w:val="0"/>
          <w:sz w:val="28"/>
          <w:szCs w:val="28"/>
          <w:rtl/>
          <w:lang w:eastAsia="en-GB"/>
          <w14:ligatures w14:val="none"/>
        </w:rPr>
        <w:t>في</w:t>
      </w:r>
      <w:r w:rsidR="00F45799" w:rsidRPr="00CD2080">
        <w:rPr>
          <w:rFonts w:ascii="Simplified Arabic" w:eastAsia="Times New Roman" w:hAnsi="Simplified Arabic" w:cs="Simplified Arabic"/>
          <w:kern w:val="0"/>
          <w:sz w:val="28"/>
          <w:szCs w:val="28"/>
          <w:rtl/>
          <w:lang w:eastAsia="en-GB"/>
          <w14:ligatures w14:val="none"/>
        </w:rPr>
        <w:t xml:space="preserve"> </w:t>
      </w:r>
      <w:r w:rsidR="00F45799" w:rsidRPr="00CD2080">
        <w:rPr>
          <w:rFonts w:ascii="Simplified Arabic" w:eastAsia="Times New Roman" w:hAnsi="Simplified Arabic" w:cs="Simplified Arabic" w:hint="cs"/>
          <w:kern w:val="0"/>
          <w:sz w:val="28"/>
          <w:szCs w:val="28"/>
          <w:rtl/>
          <w:lang w:eastAsia="en-GB"/>
          <w14:ligatures w14:val="none"/>
        </w:rPr>
        <w:t>ذلك</w:t>
      </w:r>
      <w:r w:rsidR="00F45799" w:rsidRPr="00CD2080">
        <w:rPr>
          <w:rFonts w:ascii="Simplified Arabic" w:eastAsia="Times New Roman" w:hAnsi="Simplified Arabic" w:cs="Simplified Arabic"/>
          <w:kern w:val="0"/>
          <w:sz w:val="28"/>
          <w:szCs w:val="28"/>
          <w:rtl/>
          <w:lang w:eastAsia="en-GB"/>
          <w14:ligatures w14:val="none"/>
        </w:rPr>
        <w:t xml:space="preserve"> </w:t>
      </w:r>
      <w:r w:rsidR="00F45799" w:rsidRPr="00CD2080">
        <w:rPr>
          <w:rFonts w:ascii="Simplified Arabic" w:eastAsia="Times New Roman" w:hAnsi="Simplified Arabic" w:cs="Simplified Arabic" w:hint="cs"/>
          <w:kern w:val="0"/>
          <w:sz w:val="28"/>
          <w:szCs w:val="28"/>
          <w:rtl/>
          <w:lang w:eastAsia="en-GB"/>
          <w14:ligatures w14:val="none"/>
        </w:rPr>
        <w:t>إعداد</w:t>
      </w:r>
      <w:r w:rsidR="00F45799" w:rsidRPr="00CD2080">
        <w:rPr>
          <w:rFonts w:ascii="Simplified Arabic" w:eastAsia="Times New Roman" w:hAnsi="Simplified Arabic" w:cs="Simplified Arabic"/>
          <w:kern w:val="0"/>
          <w:sz w:val="28"/>
          <w:szCs w:val="28"/>
          <w:rtl/>
          <w:lang w:eastAsia="en-GB"/>
          <w14:ligatures w14:val="none"/>
        </w:rPr>
        <w:t xml:space="preserve"> </w:t>
      </w:r>
      <w:r w:rsidR="00F45799" w:rsidRPr="00CD2080">
        <w:rPr>
          <w:rFonts w:ascii="Simplified Arabic" w:eastAsia="Times New Roman" w:hAnsi="Simplified Arabic" w:cs="Simplified Arabic" w:hint="cs"/>
          <w:kern w:val="0"/>
          <w:sz w:val="28"/>
          <w:szCs w:val="28"/>
          <w:rtl/>
          <w:lang w:eastAsia="en-GB"/>
          <w14:ligatures w14:val="none"/>
        </w:rPr>
        <w:t>تقديرات</w:t>
      </w:r>
      <w:r w:rsidR="00F45799" w:rsidRPr="00CD2080">
        <w:rPr>
          <w:rFonts w:ascii="Simplified Arabic" w:eastAsia="Times New Roman" w:hAnsi="Simplified Arabic" w:cs="Simplified Arabic"/>
          <w:kern w:val="0"/>
          <w:sz w:val="28"/>
          <w:szCs w:val="28"/>
          <w:rtl/>
          <w:lang w:eastAsia="en-GB"/>
          <w14:ligatures w14:val="none"/>
        </w:rPr>
        <w:t xml:space="preserve"> </w:t>
      </w:r>
      <w:r w:rsidR="00F45799" w:rsidRPr="00CD2080">
        <w:rPr>
          <w:rFonts w:ascii="Simplified Arabic" w:eastAsia="Times New Roman" w:hAnsi="Simplified Arabic" w:cs="Simplified Arabic" w:hint="cs"/>
          <w:kern w:val="0"/>
          <w:sz w:val="28"/>
          <w:szCs w:val="28"/>
          <w:rtl/>
          <w:lang w:eastAsia="en-GB"/>
          <w14:ligatures w14:val="none"/>
        </w:rPr>
        <w:t>التكاليف</w:t>
      </w:r>
      <w:r w:rsidR="00F45799" w:rsidRPr="00CD2080">
        <w:rPr>
          <w:rFonts w:ascii="Simplified Arabic" w:eastAsia="Times New Roman" w:hAnsi="Simplified Arabic" w:cs="Simplified Arabic"/>
          <w:kern w:val="0"/>
          <w:sz w:val="28"/>
          <w:szCs w:val="28"/>
          <w:rtl/>
          <w:lang w:eastAsia="en-GB"/>
          <w14:ligatures w14:val="none"/>
        </w:rPr>
        <w:t xml:space="preserve"> </w:t>
      </w:r>
      <w:r w:rsidR="00F45799" w:rsidRPr="00CD2080">
        <w:rPr>
          <w:rFonts w:ascii="Simplified Arabic" w:eastAsia="Times New Roman" w:hAnsi="Simplified Arabic" w:cs="Simplified Arabic" w:hint="cs"/>
          <w:kern w:val="0"/>
          <w:sz w:val="28"/>
          <w:szCs w:val="28"/>
          <w:rtl/>
          <w:lang w:eastAsia="en-GB"/>
          <w14:ligatures w14:val="none"/>
        </w:rPr>
        <w:t>والموارد</w:t>
      </w:r>
      <w:r w:rsidR="00F45799" w:rsidRPr="00CD2080">
        <w:rPr>
          <w:rFonts w:ascii="Simplified Arabic" w:eastAsia="Times New Roman" w:hAnsi="Simplified Arabic" w:cs="Simplified Arabic"/>
          <w:kern w:val="0"/>
          <w:sz w:val="28"/>
          <w:szCs w:val="28"/>
          <w:rtl/>
          <w:lang w:eastAsia="en-GB"/>
          <w14:ligatures w14:val="none"/>
        </w:rPr>
        <w:t xml:space="preserve"> </w:t>
      </w:r>
      <w:r w:rsidR="00F45799" w:rsidRPr="00CD2080">
        <w:rPr>
          <w:rFonts w:ascii="Simplified Arabic" w:eastAsia="Times New Roman" w:hAnsi="Simplified Arabic" w:cs="Simplified Arabic" w:hint="cs"/>
          <w:kern w:val="0"/>
          <w:sz w:val="28"/>
          <w:szCs w:val="28"/>
          <w:rtl/>
          <w:lang w:eastAsia="en-GB"/>
          <w14:ligatures w14:val="none"/>
        </w:rPr>
        <w:t>اللازمة</w:t>
      </w:r>
      <w:r w:rsidR="00F45799" w:rsidRPr="00CD2080">
        <w:rPr>
          <w:rFonts w:ascii="Simplified Arabic" w:eastAsia="Times New Roman" w:hAnsi="Simplified Arabic" w:cs="Simplified Arabic"/>
          <w:kern w:val="0"/>
          <w:sz w:val="28"/>
          <w:szCs w:val="28"/>
          <w:rtl/>
          <w:lang w:eastAsia="en-GB"/>
          <w14:ligatures w14:val="none"/>
        </w:rPr>
        <w:t xml:space="preserve"> </w:t>
      </w:r>
      <w:r w:rsidR="00F45799" w:rsidRPr="00CD2080">
        <w:rPr>
          <w:rFonts w:ascii="Simplified Arabic" w:eastAsia="Times New Roman" w:hAnsi="Simplified Arabic" w:cs="Simplified Arabic" w:hint="cs"/>
          <w:kern w:val="0"/>
          <w:sz w:val="28"/>
          <w:szCs w:val="28"/>
          <w:rtl/>
          <w:lang w:eastAsia="en-GB"/>
          <w14:ligatures w14:val="none"/>
        </w:rPr>
        <w:t>لتنفيذ</w:t>
      </w:r>
      <w:r w:rsidR="00F45799" w:rsidRPr="00CD2080">
        <w:rPr>
          <w:rFonts w:ascii="Simplified Arabic" w:eastAsia="Times New Roman" w:hAnsi="Simplified Arabic" w:cs="Simplified Arabic"/>
          <w:kern w:val="0"/>
          <w:sz w:val="28"/>
          <w:szCs w:val="28"/>
          <w:rtl/>
          <w:lang w:eastAsia="en-GB"/>
          <w14:ligatures w14:val="none"/>
        </w:rPr>
        <w:t xml:space="preserve"> </w:t>
      </w:r>
      <w:r w:rsidR="00F45799" w:rsidRPr="00CD2080">
        <w:rPr>
          <w:rFonts w:ascii="Simplified Arabic" w:eastAsia="Times New Roman" w:hAnsi="Simplified Arabic" w:cs="Simplified Arabic" w:hint="cs"/>
          <w:kern w:val="0"/>
          <w:sz w:val="28"/>
          <w:szCs w:val="28"/>
          <w:rtl/>
          <w:lang w:eastAsia="en-GB"/>
          <w14:ligatures w14:val="none"/>
        </w:rPr>
        <w:t>الخطط</w:t>
      </w:r>
      <w:r w:rsidR="00F45799" w:rsidRPr="00CD2080">
        <w:rPr>
          <w:rFonts w:ascii="Simplified Arabic" w:eastAsia="Times New Roman" w:hAnsi="Simplified Arabic" w:cs="Simplified Arabic"/>
          <w:kern w:val="0"/>
          <w:sz w:val="28"/>
          <w:szCs w:val="28"/>
          <w:rtl/>
          <w:lang w:eastAsia="en-GB"/>
          <w14:ligatures w14:val="none"/>
        </w:rPr>
        <w:t xml:space="preserve"> </w:t>
      </w:r>
      <w:r w:rsidR="00F45799" w:rsidRPr="00CD2080">
        <w:rPr>
          <w:rFonts w:ascii="Simplified Arabic" w:eastAsia="Times New Roman" w:hAnsi="Simplified Arabic" w:cs="Simplified Arabic" w:hint="cs"/>
          <w:kern w:val="0"/>
          <w:sz w:val="28"/>
          <w:szCs w:val="28"/>
          <w:rtl/>
          <w:lang w:eastAsia="en-GB"/>
          <w14:ligatures w14:val="none"/>
        </w:rPr>
        <w:t>والاستراتيجيات</w:t>
      </w:r>
      <w:r w:rsidR="00F45799" w:rsidRPr="00CD2080">
        <w:rPr>
          <w:rFonts w:ascii="Simplified Arabic" w:eastAsia="Times New Roman" w:hAnsi="Simplified Arabic" w:cs="Simplified Arabic"/>
          <w:kern w:val="0"/>
          <w:sz w:val="28"/>
          <w:szCs w:val="28"/>
          <w:rtl/>
          <w:lang w:eastAsia="en-GB"/>
          <w14:ligatures w14:val="none"/>
        </w:rPr>
        <w:t xml:space="preserve"> </w:t>
      </w:r>
      <w:r w:rsidR="00F45799" w:rsidRPr="00CD2080">
        <w:rPr>
          <w:rFonts w:ascii="Simplified Arabic" w:eastAsia="Times New Roman" w:hAnsi="Simplified Arabic" w:cs="Simplified Arabic" w:hint="cs"/>
          <w:kern w:val="0"/>
          <w:sz w:val="28"/>
          <w:szCs w:val="28"/>
          <w:rtl/>
          <w:lang w:eastAsia="en-GB"/>
          <w14:ligatures w14:val="none"/>
        </w:rPr>
        <w:t>ذات</w:t>
      </w:r>
      <w:r w:rsidR="00F45799" w:rsidRPr="00CD2080">
        <w:rPr>
          <w:rFonts w:ascii="Simplified Arabic" w:eastAsia="Times New Roman" w:hAnsi="Simplified Arabic" w:cs="Simplified Arabic"/>
          <w:kern w:val="0"/>
          <w:sz w:val="28"/>
          <w:szCs w:val="28"/>
          <w:rtl/>
          <w:lang w:eastAsia="en-GB"/>
          <w14:ligatures w14:val="none"/>
        </w:rPr>
        <w:t xml:space="preserve"> </w:t>
      </w:r>
      <w:r w:rsidR="00F45799" w:rsidRPr="00CD2080">
        <w:rPr>
          <w:rFonts w:ascii="Simplified Arabic" w:eastAsia="Times New Roman" w:hAnsi="Simplified Arabic" w:cs="Simplified Arabic" w:hint="cs"/>
          <w:kern w:val="0"/>
          <w:sz w:val="28"/>
          <w:szCs w:val="28"/>
          <w:rtl/>
          <w:lang w:eastAsia="en-GB"/>
          <w14:ligatures w14:val="none"/>
        </w:rPr>
        <w:t>الصلة</w:t>
      </w:r>
      <w:r w:rsidR="00F45799" w:rsidRPr="00CD2080">
        <w:rPr>
          <w:rFonts w:ascii="Simplified Arabic" w:eastAsia="Times New Roman" w:hAnsi="Simplified Arabic" w:cs="Simplified Arabic"/>
          <w:kern w:val="0"/>
          <w:sz w:val="28"/>
          <w:szCs w:val="28"/>
          <w:lang w:eastAsia="en-GB"/>
          <w14:ligatures w14:val="none"/>
        </w:rPr>
        <w:t>.</w:t>
      </w:r>
    </w:p>
    <w:p w14:paraId="6A25EE2C" w14:textId="77777777" w:rsidR="0027134B" w:rsidRPr="00A74C71" w:rsidRDefault="0027134B" w:rsidP="00B96A84">
      <w:pPr>
        <w:bidi/>
        <w:spacing w:before="100" w:beforeAutospacing="1" w:after="100" w:afterAutospacing="1" w:line="276" w:lineRule="auto"/>
        <w:jc w:val="both"/>
        <w:outlineLvl w:val="3"/>
        <w:rPr>
          <w:rFonts w:ascii="Simplified Arabic" w:eastAsia="Times New Roman" w:hAnsi="Simplified Arabic" w:cs="Simplified Arabic"/>
          <w:b/>
          <w:bCs/>
          <w:kern w:val="0"/>
          <w:sz w:val="28"/>
          <w:szCs w:val="28"/>
          <w:lang w:eastAsia="en-GB"/>
          <w14:ligatures w14:val="none"/>
        </w:rPr>
      </w:pPr>
      <w:r w:rsidRPr="00A74C71">
        <w:rPr>
          <w:rFonts w:ascii="Simplified Arabic" w:eastAsia="Times New Roman" w:hAnsi="Simplified Arabic" w:cs="Simplified Arabic"/>
          <w:b/>
          <w:bCs/>
          <w:kern w:val="0"/>
          <w:sz w:val="28"/>
          <w:szCs w:val="28"/>
          <w:rtl/>
          <w:lang w:eastAsia="en-GB"/>
          <w14:ligatures w14:val="none"/>
        </w:rPr>
        <w:t>المهارات</w:t>
      </w:r>
    </w:p>
    <w:p w14:paraId="4C2F0545" w14:textId="77777777" w:rsidR="0027134B" w:rsidRPr="00A74C71" w:rsidRDefault="0027134B" w:rsidP="00B96A84">
      <w:pPr>
        <w:numPr>
          <w:ilvl w:val="0"/>
          <w:numId w:val="21"/>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مهارات متقدمة في القيادة والتحليل والتنسيق وإدارة الفرق</w:t>
      </w:r>
      <w:r w:rsidRPr="00A74C71">
        <w:rPr>
          <w:rFonts w:ascii="Simplified Arabic" w:eastAsia="Times New Roman" w:hAnsi="Simplified Arabic" w:cs="Simplified Arabic"/>
          <w:kern w:val="0"/>
          <w:sz w:val="28"/>
          <w:szCs w:val="28"/>
          <w:lang w:eastAsia="en-GB"/>
          <w14:ligatures w14:val="none"/>
        </w:rPr>
        <w:t>.</w:t>
      </w:r>
    </w:p>
    <w:p w14:paraId="42EA0880" w14:textId="77777777" w:rsidR="0027134B" w:rsidRPr="00A74C71" w:rsidRDefault="0027134B" w:rsidP="00B96A84">
      <w:pPr>
        <w:numPr>
          <w:ilvl w:val="0"/>
          <w:numId w:val="21"/>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مهارات قوية في إعداد التقارير وصياغة السياسات</w:t>
      </w:r>
      <w:r w:rsidRPr="00A74C71">
        <w:rPr>
          <w:rFonts w:ascii="Simplified Arabic" w:eastAsia="Times New Roman" w:hAnsi="Simplified Arabic" w:cs="Simplified Arabic"/>
          <w:kern w:val="0"/>
          <w:sz w:val="28"/>
          <w:szCs w:val="28"/>
          <w:lang w:eastAsia="en-GB"/>
          <w14:ligatures w14:val="none"/>
        </w:rPr>
        <w:t>.</w:t>
      </w:r>
    </w:p>
    <w:p w14:paraId="2754E793" w14:textId="77777777" w:rsidR="0027134B" w:rsidRPr="00A74C71" w:rsidRDefault="0027134B" w:rsidP="00B96A84">
      <w:pPr>
        <w:numPr>
          <w:ilvl w:val="0"/>
          <w:numId w:val="21"/>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القدرة على إدارة الحوار وإشراك أصحاب المصلحة</w:t>
      </w:r>
      <w:r w:rsidRPr="00A74C71">
        <w:rPr>
          <w:rFonts w:ascii="Simplified Arabic" w:eastAsia="Times New Roman" w:hAnsi="Simplified Arabic" w:cs="Simplified Arabic"/>
          <w:kern w:val="0"/>
          <w:sz w:val="28"/>
          <w:szCs w:val="28"/>
          <w:lang w:eastAsia="en-GB"/>
          <w14:ligatures w14:val="none"/>
        </w:rPr>
        <w:t>.</w:t>
      </w:r>
    </w:p>
    <w:p w14:paraId="7F44BA68" w14:textId="77777777" w:rsidR="0027134B" w:rsidRPr="00A74C71" w:rsidRDefault="0027134B" w:rsidP="00B96A84">
      <w:pPr>
        <w:numPr>
          <w:ilvl w:val="0"/>
          <w:numId w:val="21"/>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إجادة اللغتين العربية والإنجليزية تحدثاً وكتابة</w:t>
      </w:r>
      <w:r w:rsidRPr="00A74C71">
        <w:rPr>
          <w:rFonts w:ascii="Simplified Arabic" w:eastAsia="Times New Roman" w:hAnsi="Simplified Arabic" w:cs="Simplified Arabic"/>
          <w:kern w:val="0"/>
          <w:sz w:val="28"/>
          <w:szCs w:val="28"/>
          <w:lang w:eastAsia="en-GB"/>
          <w14:ligatures w14:val="none"/>
        </w:rPr>
        <w:t>.</w:t>
      </w:r>
    </w:p>
    <w:p w14:paraId="0AB016FA" w14:textId="67F935C7" w:rsidR="0027134B" w:rsidRPr="00A74C71" w:rsidRDefault="0027134B" w:rsidP="00B96A84">
      <w:pPr>
        <w:pStyle w:val="ListParagraph"/>
        <w:numPr>
          <w:ilvl w:val="1"/>
          <w:numId w:val="14"/>
        </w:numPr>
        <w:bidi/>
        <w:spacing w:before="100" w:beforeAutospacing="1" w:after="100" w:afterAutospacing="1" w:line="276" w:lineRule="auto"/>
        <w:jc w:val="both"/>
        <w:outlineLvl w:val="2"/>
        <w:rPr>
          <w:rFonts w:ascii="Simplified Arabic" w:eastAsia="Times New Roman" w:hAnsi="Simplified Arabic" w:cs="Simplified Arabic"/>
          <w:b/>
          <w:bCs/>
          <w:kern w:val="0"/>
          <w:sz w:val="28"/>
          <w:szCs w:val="28"/>
          <w:lang w:eastAsia="en-GB"/>
          <w14:ligatures w14:val="none"/>
        </w:rPr>
      </w:pPr>
      <w:r w:rsidRPr="00A74C71">
        <w:rPr>
          <w:rFonts w:ascii="Simplified Arabic" w:eastAsia="Times New Roman" w:hAnsi="Simplified Arabic" w:cs="Simplified Arabic"/>
          <w:b/>
          <w:bCs/>
          <w:kern w:val="0"/>
          <w:sz w:val="28"/>
          <w:szCs w:val="28"/>
          <w:rtl/>
          <w:lang w:eastAsia="en-GB"/>
          <w14:ligatures w14:val="none"/>
        </w:rPr>
        <w:t>خبير/ة في إدماج النوع الاجتماعي والتطوير المؤسسي</w:t>
      </w:r>
    </w:p>
    <w:p w14:paraId="206E3D94" w14:textId="77777777" w:rsidR="0027134B" w:rsidRPr="00A74C71" w:rsidRDefault="0027134B" w:rsidP="00B96A84">
      <w:pPr>
        <w:bidi/>
        <w:spacing w:before="100" w:beforeAutospacing="1" w:after="100" w:afterAutospacing="1" w:line="276" w:lineRule="auto"/>
        <w:jc w:val="both"/>
        <w:outlineLvl w:val="3"/>
        <w:rPr>
          <w:rFonts w:ascii="Simplified Arabic" w:eastAsia="Times New Roman" w:hAnsi="Simplified Arabic" w:cs="Simplified Arabic"/>
          <w:b/>
          <w:bCs/>
          <w:kern w:val="0"/>
          <w:sz w:val="28"/>
          <w:szCs w:val="28"/>
          <w:lang w:eastAsia="en-GB"/>
          <w14:ligatures w14:val="none"/>
        </w:rPr>
      </w:pPr>
      <w:r w:rsidRPr="00A74C71">
        <w:rPr>
          <w:rFonts w:ascii="Simplified Arabic" w:eastAsia="Times New Roman" w:hAnsi="Simplified Arabic" w:cs="Simplified Arabic"/>
          <w:b/>
          <w:bCs/>
          <w:kern w:val="0"/>
          <w:sz w:val="28"/>
          <w:szCs w:val="28"/>
          <w:rtl/>
          <w:lang w:eastAsia="en-GB"/>
          <w14:ligatures w14:val="none"/>
        </w:rPr>
        <w:t>المؤهلات الأكاديمية</w:t>
      </w:r>
    </w:p>
    <w:p w14:paraId="403D188E" w14:textId="0C13FCE6" w:rsidR="0027134B" w:rsidRPr="00A74C71" w:rsidRDefault="0027134B" w:rsidP="00B96A84">
      <w:pPr>
        <w:numPr>
          <w:ilvl w:val="0"/>
          <w:numId w:val="22"/>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درجة</w:t>
      </w:r>
      <w:r w:rsidR="00BE4C85" w:rsidRPr="00A74C71">
        <w:rPr>
          <w:rFonts w:ascii="Simplified Arabic" w:eastAsia="Times New Roman" w:hAnsi="Simplified Arabic" w:cs="Simplified Arabic"/>
          <w:kern w:val="0"/>
          <w:sz w:val="28"/>
          <w:szCs w:val="28"/>
          <w:rtl/>
          <w:lang w:eastAsia="en-GB"/>
          <w14:ligatures w14:val="none"/>
        </w:rPr>
        <w:t xml:space="preserve"> الماجستير</w:t>
      </w:r>
      <w:r w:rsidRPr="00A74C71">
        <w:rPr>
          <w:rFonts w:ascii="Simplified Arabic" w:eastAsia="Times New Roman" w:hAnsi="Simplified Arabic" w:cs="Simplified Arabic"/>
          <w:kern w:val="0"/>
          <w:sz w:val="28"/>
          <w:szCs w:val="28"/>
          <w:rtl/>
          <w:lang w:eastAsia="en-GB"/>
          <w14:ligatures w14:val="none"/>
        </w:rPr>
        <w:t xml:space="preserve"> كحد أدنى في دراسات النوع الاجتماعي، أو العلوم الاجتماعية، أو علم الاجتماع، أو السياسات العامة، أو أي تخصص ذي صلة</w:t>
      </w:r>
      <w:r w:rsidRPr="00A74C71">
        <w:rPr>
          <w:rFonts w:ascii="Simplified Arabic" w:eastAsia="Times New Roman" w:hAnsi="Simplified Arabic" w:cs="Simplified Arabic"/>
          <w:kern w:val="0"/>
          <w:sz w:val="28"/>
          <w:szCs w:val="28"/>
          <w:lang w:eastAsia="en-GB"/>
          <w14:ligatures w14:val="none"/>
        </w:rPr>
        <w:t>.</w:t>
      </w:r>
    </w:p>
    <w:p w14:paraId="02E3C580" w14:textId="58637FF0" w:rsidR="0027134B" w:rsidRPr="00A74C71" w:rsidRDefault="0027134B" w:rsidP="00B96A84">
      <w:pPr>
        <w:bidi/>
        <w:spacing w:before="100" w:beforeAutospacing="1" w:after="100" w:afterAutospacing="1" w:line="276" w:lineRule="auto"/>
        <w:jc w:val="both"/>
        <w:outlineLvl w:val="3"/>
        <w:rPr>
          <w:rFonts w:ascii="Simplified Arabic" w:eastAsia="Times New Roman" w:hAnsi="Simplified Arabic" w:cs="Simplified Arabic"/>
          <w:b/>
          <w:bCs/>
          <w:kern w:val="0"/>
          <w:sz w:val="28"/>
          <w:szCs w:val="28"/>
          <w:lang w:eastAsia="en-GB"/>
          <w14:ligatures w14:val="none"/>
        </w:rPr>
      </w:pPr>
      <w:r w:rsidRPr="00A74C71">
        <w:rPr>
          <w:rFonts w:ascii="Simplified Arabic" w:eastAsia="Times New Roman" w:hAnsi="Simplified Arabic" w:cs="Simplified Arabic"/>
          <w:b/>
          <w:bCs/>
          <w:kern w:val="0"/>
          <w:sz w:val="28"/>
          <w:szCs w:val="28"/>
          <w:rtl/>
          <w:lang w:eastAsia="en-GB"/>
          <w14:ligatures w14:val="none"/>
        </w:rPr>
        <w:lastRenderedPageBreak/>
        <w:t>الخبرة المهنية</w:t>
      </w:r>
    </w:p>
    <w:p w14:paraId="771C5EAB" w14:textId="77777777" w:rsidR="0027134B" w:rsidRPr="00A74C71" w:rsidRDefault="0027134B" w:rsidP="00B96A84">
      <w:pPr>
        <w:numPr>
          <w:ilvl w:val="0"/>
          <w:numId w:val="23"/>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خبرة مهنية لا تقل عن ثماني سنوات في إدماج النوع الاجتماعي وتمكين المرأة والتطوير المؤسسي</w:t>
      </w:r>
      <w:r w:rsidRPr="00A74C71">
        <w:rPr>
          <w:rFonts w:ascii="Simplified Arabic" w:eastAsia="Times New Roman" w:hAnsi="Simplified Arabic" w:cs="Simplified Arabic"/>
          <w:kern w:val="0"/>
          <w:sz w:val="28"/>
          <w:szCs w:val="28"/>
          <w:lang w:eastAsia="en-GB"/>
          <w14:ligatures w14:val="none"/>
        </w:rPr>
        <w:t>.</w:t>
      </w:r>
    </w:p>
    <w:p w14:paraId="1668B58B" w14:textId="77777777" w:rsidR="0027134B" w:rsidRPr="00A74C71" w:rsidRDefault="0027134B" w:rsidP="00B96A84">
      <w:pPr>
        <w:numPr>
          <w:ilvl w:val="0"/>
          <w:numId w:val="23"/>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 xml:space="preserve">خبرة في دعم المؤسسات الحكومية والوطنية على إدماج المساواة بين الجنسين في </w:t>
      </w:r>
      <w:r w:rsidRPr="00A74C71">
        <w:rPr>
          <w:rFonts w:ascii="Simplified Arabic" w:eastAsia="Times New Roman" w:hAnsi="Simplified Arabic" w:cs="Simplified Arabic"/>
          <w:sz w:val="28"/>
          <w:szCs w:val="28"/>
          <w:rtl/>
          <w:lang w:eastAsia="en-GB"/>
        </w:rPr>
        <w:t>السياسات والاستراتيجيات والبرامج والأنظمة</w:t>
      </w:r>
      <w:r w:rsidRPr="00A74C71">
        <w:rPr>
          <w:rFonts w:ascii="Simplified Arabic" w:eastAsia="Times New Roman" w:hAnsi="Simplified Arabic" w:cs="Simplified Arabic"/>
          <w:kern w:val="0"/>
          <w:sz w:val="28"/>
          <w:szCs w:val="28"/>
          <w:rtl/>
          <w:lang w:eastAsia="en-GB"/>
          <w14:ligatures w14:val="none"/>
        </w:rPr>
        <w:t>.</w:t>
      </w:r>
    </w:p>
    <w:p w14:paraId="4A0963CC" w14:textId="77777777" w:rsidR="0027134B" w:rsidRPr="00A74C71" w:rsidRDefault="0027134B" w:rsidP="00B96A84">
      <w:pPr>
        <w:numPr>
          <w:ilvl w:val="0"/>
          <w:numId w:val="23"/>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خبرة في العمل مع وحدات النوع الاجتماعي أو وحدات تمكين المرأة أو الآليات التنسيقية المشابهة</w:t>
      </w:r>
      <w:r w:rsidRPr="00A74C71">
        <w:rPr>
          <w:rFonts w:ascii="Simplified Arabic" w:eastAsia="Times New Roman" w:hAnsi="Simplified Arabic" w:cs="Simplified Arabic"/>
          <w:kern w:val="0"/>
          <w:sz w:val="28"/>
          <w:szCs w:val="28"/>
          <w:lang w:eastAsia="en-GB"/>
          <w14:ligatures w14:val="none"/>
        </w:rPr>
        <w:t>.</w:t>
      </w:r>
    </w:p>
    <w:p w14:paraId="1307F963" w14:textId="24A3C339" w:rsidR="0027134B" w:rsidRPr="00A74C71" w:rsidRDefault="155A0C1D" w:rsidP="00B96A84">
      <w:pPr>
        <w:numPr>
          <w:ilvl w:val="0"/>
          <w:numId w:val="23"/>
        </w:numPr>
        <w:bidi/>
        <w:spacing w:before="100" w:beforeAutospacing="1" w:after="100" w:afterAutospacing="1" w:line="276" w:lineRule="auto"/>
        <w:jc w:val="both"/>
        <w:rPr>
          <w:rFonts w:ascii="Simplified Arabic" w:eastAsia="Segoe UI" w:hAnsi="Simplified Arabic" w:cs="Simplified Arabic"/>
          <w:kern w:val="0"/>
          <w:sz w:val="28"/>
          <w:szCs w:val="28"/>
          <w14:ligatures w14:val="none"/>
        </w:rPr>
      </w:pPr>
      <w:r w:rsidRPr="00A74C71">
        <w:rPr>
          <w:rFonts w:ascii="Simplified Arabic" w:eastAsia="Segoe UI" w:hAnsi="Simplified Arabic" w:cs="Simplified Arabic"/>
          <w:sz w:val="28"/>
          <w:szCs w:val="28"/>
          <w:rtl/>
        </w:rPr>
        <w:t>امتلاك</w:t>
      </w:r>
      <w:r w:rsidRPr="00A74C71">
        <w:rPr>
          <w:rFonts w:ascii="Simplified Arabic" w:eastAsia="Segoe UI" w:hAnsi="Simplified Arabic" w:cs="Simplified Arabic"/>
          <w:sz w:val="28"/>
          <w:szCs w:val="28"/>
        </w:rPr>
        <w:t xml:space="preserve"> </w:t>
      </w:r>
      <w:r w:rsidRPr="00A74C71">
        <w:rPr>
          <w:rFonts w:ascii="Simplified Arabic" w:eastAsia="Segoe UI" w:hAnsi="Simplified Arabic" w:cs="Simplified Arabic"/>
          <w:sz w:val="28"/>
          <w:szCs w:val="28"/>
          <w:rtl/>
        </w:rPr>
        <w:t>خبرة</w:t>
      </w:r>
      <w:r w:rsidRPr="00A74C71">
        <w:rPr>
          <w:rFonts w:ascii="Simplified Arabic" w:eastAsia="Segoe UI" w:hAnsi="Simplified Arabic" w:cs="Simplified Arabic"/>
          <w:sz w:val="28"/>
          <w:szCs w:val="28"/>
        </w:rPr>
        <w:t xml:space="preserve"> </w:t>
      </w:r>
      <w:r w:rsidRPr="00A74C71">
        <w:rPr>
          <w:rFonts w:ascii="Simplified Arabic" w:eastAsia="Segoe UI" w:hAnsi="Simplified Arabic" w:cs="Simplified Arabic"/>
          <w:sz w:val="28"/>
          <w:szCs w:val="28"/>
          <w:rtl/>
        </w:rPr>
        <w:t>في</w:t>
      </w:r>
      <w:r w:rsidRPr="00A74C71">
        <w:rPr>
          <w:rFonts w:ascii="Simplified Arabic" w:eastAsia="Segoe UI" w:hAnsi="Simplified Arabic" w:cs="Simplified Arabic"/>
          <w:sz w:val="28"/>
          <w:szCs w:val="28"/>
        </w:rPr>
        <w:t xml:space="preserve"> </w:t>
      </w:r>
      <w:r w:rsidRPr="00A74C71">
        <w:rPr>
          <w:rFonts w:ascii="Simplified Arabic" w:eastAsia="Segoe UI" w:hAnsi="Simplified Arabic" w:cs="Simplified Arabic"/>
          <w:sz w:val="28"/>
          <w:szCs w:val="28"/>
          <w:rtl/>
        </w:rPr>
        <w:t>إدماج</w:t>
      </w:r>
      <w:r w:rsidRPr="00A74C71">
        <w:rPr>
          <w:rFonts w:ascii="Simplified Arabic" w:eastAsia="Segoe UI" w:hAnsi="Simplified Arabic" w:cs="Simplified Arabic"/>
          <w:sz w:val="28"/>
          <w:szCs w:val="28"/>
        </w:rPr>
        <w:t xml:space="preserve"> </w:t>
      </w:r>
      <w:r w:rsidRPr="00A74C71">
        <w:rPr>
          <w:rFonts w:ascii="Simplified Arabic" w:eastAsia="Segoe UI" w:hAnsi="Simplified Arabic" w:cs="Simplified Arabic"/>
          <w:sz w:val="28"/>
          <w:szCs w:val="28"/>
          <w:rtl/>
        </w:rPr>
        <w:t>المساواة</w:t>
      </w:r>
      <w:r w:rsidRPr="00A74C71">
        <w:rPr>
          <w:rFonts w:ascii="Simplified Arabic" w:eastAsia="Segoe UI" w:hAnsi="Simplified Arabic" w:cs="Simplified Arabic"/>
          <w:sz w:val="28"/>
          <w:szCs w:val="28"/>
        </w:rPr>
        <w:t xml:space="preserve"> </w:t>
      </w:r>
      <w:r w:rsidRPr="00A74C71">
        <w:rPr>
          <w:rFonts w:ascii="Simplified Arabic" w:eastAsia="Segoe UI" w:hAnsi="Simplified Arabic" w:cs="Simplified Arabic"/>
          <w:sz w:val="28"/>
          <w:szCs w:val="28"/>
          <w:rtl/>
        </w:rPr>
        <w:t>بين</w:t>
      </w:r>
      <w:r w:rsidRPr="00A74C71">
        <w:rPr>
          <w:rFonts w:ascii="Simplified Arabic" w:eastAsia="Segoe UI" w:hAnsi="Simplified Arabic" w:cs="Simplified Arabic"/>
          <w:sz w:val="28"/>
          <w:szCs w:val="28"/>
        </w:rPr>
        <w:t xml:space="preserve"> </w:t>
      </w:r>
      <w:r w:rsidRPr="00A74C71">
        <w:rPr>
          <w:rFonts w:ascii="Simplified Arabic" w:eastAsia="Segoe UI" w:hAnsi="Simplified Arabic" w:cs="Simplified Arabic"/>
          <w:sz w:val="28"/>
          <w:szCs w:val="28"/>
          <w:rtl/>
        </w:rPr>
        <w:t>الجنسين</w:t>
      </w:r>
      <w:r w:rsidRPr="00A74C71">
        <w:rPr>
          <w:rFonts w:ascii="Simplified Arabic" w:eastAsia="Segoe UI" w:hAnsi="Simplified Arabic" w:cs="Simplified Arabic"/>
          <w:sz w:val="28"/>
          <w:szCs w:val="28"/>
        </w:rPr>
        <w:t xml:space="preserve"> </w:t>
      </w:r>
      <w:r w:rsidRPr="00A74C71">
        <w:rPr>
          <w:rFonts w:ascii="Simplified Arabic" w:eastAsia="Segoe UI" w:hAnsi="Simplified Arabic" w:cs="Simplified Arabic"/>
          <w:sz w:val="28"/>
          <w:szCs w:val="28"/>
          <w:rtl/>
        </w:rPr>
        <w:t>ضمن</w:t>
      </w:r>
      <w:r w:rsidRPr="00A74C71">
        <w:rPr>
          <w:rFonts w:ascii="Simplified Arabic" w:eastAsia="Segoe UI" w:hAnsi="Simplified Arabic" w:cs="Simplified Arabic"/>
          <w:sz w:val="28"/>
          <w:szCs w:val="28"/>
        </w:rPr>
        <w:t xml:space="preserve"> </w:t>
      </w:r>
      <w:r w:rsidRPr="00A74C71">
        <w:rPr>
          <w:rFonts w:ascii="Simplified Arabic" w:eastAsia="Segoe UI" w:hAnsi="Simplified Arabic" w:cs="Simplified Arabic"/>
          <w:sz w:val="28"/>
          <w:szCs w:val="28"/>
          <w:rtl/>
        </w:rPr>
        <w:t>المؤسسات</w:t>
      </w:r>
      <w:r w:rsidRPr="00A74C71">
        <w:rPr>
          <w:rFonts w:ascii="Simplified Arabic" w:eastAsia="Segoe UI" w:hAnsi="Simplified Arabic" w:cs="Simplified Arabic"/>
          <w:sz w:val="28"/>
          <w:szCs w:val="28"/>
        </w:rPr>
        <w:t xml:space="preserve"> </w:t>
      </w:r>
      <w:r w:rsidRPr="00A74C71">
        <w:rPr>
          <w:rFonts w:ascii="Simplified Arabic" w:eastAsia="Segoe UI" w:hAnsi="Simplified Arabic" w:cs="Simplified Arabic"/>
          <w:sz w:val="28"/>
          <w:szCs w:val="28"/>
          <w:rtl/>
        </w:rPr>
        <w:t>الأمنية</w:t>
      </w:r>
      <w:r w:rsidRPr="00A74C71">
        <w:rPr>
          <w:rFonts w:ascii="Simplified Arabic" w:eastAsia="Segoe UI" w:hAnsi="Simplified Arabic" w:cs="Simplified Arabic"/>
          <w:sz w:val="28"/>
          <w:szCs w:val="28"/>
        </w:rPr>
        <w:t xml:space="preserve"> </w:t>
      </w:r>
      <w:r w:rsidRPr="00A74C71">
        <w:rPr>
          <w:rFonts w:ascii="Simplified Arabic" w:eastAsia="Segoe UI" w:hAnsi="Simplified Arabic" w:cs="Simplified Arabic"/>
          <w:sz w:val="28"/>
          <w:szCs w:val="28"/>
          <w:rtl/>
        </w:rPr>
        <w:t>أو</w:t>
      </w:r>
      <w:r w:rsidRPr="00A74C71">
        <w:rPr>
          <w:rFonts w:ascii="Simplified Arabic" w:eastAsia="Segoe UI" w:hAnsi="Simplified Arabic" w:cs="Simplified Arabic"/>
          <w:sz w:val="28"/>
          <w:szCs w:val="28"/>
        </w:rPr>
        <w:t xml:space="preserve"> </w:t>
      </w:r>
      <w:r w:rsidRPr="00A74C71">
        <w:rPr>
          <w:rFonts w:ascii="Simplified Arabic" w:eastAsia="Segoe UI" w:hAnsi="Simplified Arabic" w:cs="Simplified Arabic"/>
          <w:sz w:val="28"/>
          <w:szCs w:val="28"/>
          <w:rtl/>
        </w:rPr>
        <w:t>العسكرية</w:t>
      </w:r>
      <w:r w:rsidRPr="00A74C71">
        <w:rPr>
          <w:rFonts w:ascii="Simplified Arabic" w:eastAsia="Segoe UI" w:hAnsi="Simplified Arabic" w:cs="Simplified Arabic"/>
          <w:sz w:val="28"/>
          <w:szCs w:val="28"/>
        </w:rPr>
        <w:t xml:space="preserve"> </w:t>
      </w:r>
      <w:r w:rsidRPr="00A74C71">
        <w:rPr>
          <w:rFonts w:ascii="Simplified Arabic" w:eastAsia="Segoe UI" w:hAnsi="Simplified Arabic" w:cs="Simplified Arabic"/>
          <w:sz w:val="28"/>
          <w:szCs w:val="28"/>
          <w:rtl/>
        </w:rPr>
        <w:t>أو</w:t>
      </w:r>
      <w:r w:rsidRPr="00A74C71">
        <w:rPr>
          <w:rFonts w:ascii="Simplified Arabic" w:eastAsia="Segoe UI" w:hAnsi="Simplified Arabic" w:cs="Simplified Arabic"/>
          <w:sz w:val="28"/>
          <w:szCs w:val="28"/>
        </w:rPr>
        <w:t xml:space="preserve"> </w:t>
      </w:r>
      <w:r w:rsidRPr="00A74C71">
        <w:rPr>
          <w:rFonts w:ascii="Simplified Arabic" w:eastAsia="Segoe UI" w:hAnsi="Simplified Arabic" w:cs="Simplified Arabic"/>
          <w:sz w:val="28"/>
          <w:szCs w:val="28"/>
          <w:rtl/>
        </w:rPr>
        <w:t>القضائية،</w:t>
      </w:r>
      <w:r w:rsidRPr="00A74C71">
        <w:rPr>
          <w:rFonts w:ascii="Simplified Arabic" w:eastAsia="Segoe UI" w:hAnsi="Simplified Arabic" w:cs="Simplified Arabic"/>
          <w:sz w:val="28"/>
          <w:szCs w:val="28"/>
        </w:rPr>
        <w:t xml:space="preserve"> </w:t>
      </w:r>
      <w:r w:rsidRPr="00A74C71">
        <w:rPr>
          <w:rFonts w:ascii="Simplified Arabic" w:eastAsia="Segoe UI" w:hAnsi="Simplified Arabic" w:cs="Simplified Arabic"/>
          <w:sz w:val="28"/>
          <w:szCs w:val="28"/>
          <w:rtl/>
        </w:rPr>
        <w:t>بما</w:t>
      </w:r>
      <w:r w:rsidRPr="00A74C71">
        <w:rPr>
          <w:rFonts w:ascii="Simplified Arabic" w:eastAsia="Segoe UI" w:hAnsi="Simplified Arabic" w:cs="Simplified Arabic"/>
          <w:sz w:val="28"/>
          <w:szCs w:val="28"/>
        </w:rPr>
        <w:t xml:space="preserve"> </w:t>
      </w:r>
      <w:r w:rsidRPr="00A74C71">
        <w:rPr>
          <w:rFonts w:ascii="Simplified Arabic" w:eastAsia="Segoe UI" w:hAnsi="Simplified Arabic" w:cs="Simplified Arabic"/>
          <w:sz w:val="28"/>
          <w:szCs w:val="28"/>
          <w:rtl/>
        </w:rPr>
        <w:t>يشمل</w:t>
      </w:r>
      <w:r w:rsidRPr="00A74C71">
        <w:rPr>
          <w:rFonts w:ascii="Simplified Arabic" w:eastAsia="Segoe UI" w:hAnsi="Simplified Arabic" w:cs="Simplified Arabic"/>
          <w:sz w:val="28"/>
          <w:szCs w:val="28"/>
        </w:rPr>
        <w:t xml:space="preserve"> </w:t>
      </w:r>
      <w:r w:rsidRPr="00A74C71">
        <w:rPr>
          <w:rFonts w:ascii="Simplified Arabic" w:eastAsia="Segoe UI" w:hAnsi="Simplified Arabic" w:cs="Simplified Arabic"/>
          <w:sz w:val="28"/>
          <w:szCs w:val="28"/>
          <w:rtl/>
        </w:rPr>
        <w:t>التحليل</w:t>
      </w:r>
      <w:r w:rsidRPr="00A74C71">
        <w:rPr>
          <w:rFonts w:ascii="Simplified Arabic" w:eastAsia="Segoe UI" w:hAnsi="Simplified Arabic" w:cs="Simplified Arabic"/>
          <w:sz w:val="28"/>
          <w:szCs w:val="28"/>
        </w:rPr>
        <w:t xml:space="preserve"> </w:t>
      </w:r>
      <w:r w:rsidRPr="00A74C71">
        <w:rPr>
          <w:rFonts w:ascii="Simplified Arabic" w:eastAsia="Segoe UI" w:hAnsi="Simplified Arabic" w:cs="Simplified Arabic"/>
          <w:sz w:val="28"/>
          <w:szCs w:val="28"/>
          <w:rtl/>
        </w:rPr>
        <w:t>المؤسسي،</w:t>
      </w:r>
      <w:r w:rsidRPr="00A74C71">
        <w:rPr>
          <w:rFonts w:ascii="Simplified Arabic" w:eastAsia="Segoe UI" w:hAnsi="Simplified Arabic" w:cs="Simplified Arabic"/>
          <w:sz w:val="28"/>
          <w:szCs w:val="28"/>
        </w:rPr>
        <w:t xml:space="preserve"> </w:t>
      </w:r>
      <w:r w:rsidRPr="00A74C71">
        <w:rPr>
          <w:rFonts w:ascii="Simplified Arabic" w:eastAsia="Segoe UI" w:hAnsi="Simplified Arabic" w:cs="Simplified Arabic"/>
          <w:sz w:val="28"/>
          <w:szCs w:val="28"/>
          <w:rtl/>
        </w:rPr>
        <w:t>بيئة</w:t>
      </w:r>
      <w:r w:rsidRPr="00A74C71">
        <w:rPr>
          <w:rFonts w:ascii="Simplified Arabic" w:eastAsia="Segoe UI" w:hAnsi="Simplified Arabic" w:cs="Simplified Arabic"/>
          <w:sz w:val="28"/>
          <w:szCs w:val="28"/>
        </w:rPr>
        <w:t xml:space="preserve"> </w:t>
      </w:r>
      <w:r w:rsidRPr="00A74C71">
        <w:rPr>
          <w:rFonts w:ascii="Simplified Arabic" w:eastAsia="Segoe UI" w:hAnsi="Simplified Arabic" w:cs="Simplified Arabic"/>
          <w:sz w:val="28"/>
          <w:szCs w:val="28"/>
          <w:rtl/>
        </w:rPr>
        <w:t>العمل،</w:t>
      </w:r>
      <w:r w:rsidRPr="00A74C71">
        <w:rPr>
          <w:rFonts w:ascii="Simplified Arabic" w:eastAsia="Segoe UI" w:hAnsi="Simplified Arabic" w:cs="Simplified Arabic"/>
          <w:sz w:val="28"/>
          <w:szCs w:val="28"/>
        </w:rPr>
        <w:t xml:space="preserve"> </w:t>
      </w:r>
      <w:r w:rsidRPr="00A74C71">
        <w:rPr>
          <w:rFonts w:ascii="Simplified Arabic" w:eastAsia="Segoe UI" w:hAnsi="Simplified Arabic" w:cs="Simplified Arabic"/>
          <w:sz w:val="28"/>
          <w:szCs w:val="28"/>
          <w:rtl/>
        </w:rPr>
        <w:t>القيادة،</w:t>
      </w:r>
      <w:r w:rsidRPr="00A74C71">
        <w:rPr>
          <w:rFonts w:ascii="Simplified Arabic" w:eastAsia="Segoe UI" w:hAnsi="Simplified Arabic" w:cs="Simplified Arabic"/>
          <w:sz w:val="28"/>
          <w:szCs w:val="28"/>
        </w:rPr>
        <w:t xml:space="preserve"> </w:t>
      </w:r>
      <w:r w:rsidRPr="00A74C71">
        <w:rPr>
          <w:rFonts w:ascii="Simplified Arabic" w:eastAsia="Segoe UI" w:hAnsi="Simplified Arabic" w:cs="Simplified Arabic"/>
          <w:sz w:val="28"/>
          <w:szCs w:val="28"/>
          <w:rtl/>
        </w:rPr>
        <w:t>التدريب،</w:t>
      </w:r>
      <w:r w:rsidRPr="00A74C71">
        <w:rPr>
          <w:rFonts w:ascii="Simplified Arabic" w:eastAsia="Segoe UI" w:hAnsi="Simplified Arabic" w:cs="Simplified Arabic"/>
          <w:sz w:val="28"/>
          <w:szCs w:val="28"/>
        </w:rPr>
        <w:t xml:space="preserve"> </w:t>
      </w:r>
      <w:r w:rsidRPr="00A74C71">
        <w:rPr>
          <w:rFonts w:ascii="Simplified Arabic" w:eastAsia="Segoe UI" w:hAnsi="Simplified Arabic" w:cs="Simplified Arabic"/>
          <w:sz w:val="28"/>
          <w:szCs w:val="28"/>
          <w:rtl/>
        </w:rPr>
        <w:t>وآليات</w:t>
      </w:r>
      <w:r w:rsidRPr="00A74C71">
        <w:rPr>
          <w:rFonts w:ascii="Simplified Arabic" w:eastAsia="Segoe UI" w:hAnsi="Simplified Arabic" w:cs="Simplified Arabic"/>
          <w:sz w:val="28"/>
          <w:szCs w:val="28"/>
        </w:rPr>
        <w:t xml:space="preserve"> </w:t>
      </w:r>
      <w:r w:rsidRPr="00A74C71">
        <w:rPr>
          <w:rFonts w:ascii="Simplified Arabic" w:eastAsia="Segoe UI" w:hAnsi="Simplified Arabic" w:cs="Simplified Arabic"/>
          <w:sz w:val="28"/>
          <w:szCs w:val="28"/>
          <w:rtl/>
        </w:rPr>
        <w:t>المساءلة</w:t>
      </w:r>
      <w:r w:rsidRPr="00A74C71">
        <w:rPr>
          <w:rFonts w:ascii="Simplified Arabic" w:eastAsia="Segoe UI" w:hAnsi="Simplified Arabic" w:cs="Simplified Arabic"/>
          <w:sz w:val="28"/>
          <w:szCs w:val="28"/>
        </w:rPr>
        <w:t xml:space="preserve"> </w:t>
      </w:r>
      <w:r w:rsidRPr="00A74C71">
        <w:rPr>
          <w:rFonts w:ascii="Simplified Arabic" w:eastAsia="Segoe UI" w:hAnsi="Simplified Arabic" w:cs="Simplified Arabic"/>
          <w:sz w:val="28"/>
          <w:szCs w:val="28"/>
          <w:rtl/>
        </w:rPr>
        <w:t>الداخلية</w:t>
      </w:r>
    </w:p>
    <w:p w14:paraId="5030A4AE" w14:textId="75A2F7F7" w:rsidR="51808674" w:rsidRPr="00A74C71" w:rsidRDefault="00636AB7" w:rsidP="00B96A84">
      <w:pPr>
        <w:numPr>
          <w:ilvl w:val="0"/>
          <w:numId w:val="23"/>
        </w:numPr>
        <w:bidi/>
        <w:spacing w:beforeAutospacing="1" w:afterAutospacing="1" w:line="276" w:lineRule="auto"/>
        <w:jc w:val="both"/>
        <w:rPr>
          <w:rFonts w:ascii="Simplified Arabic" w:eastAsia="Times New Roman" w:hAnsi="Simplified Arabic" w:cs="Simplified Arabic"/>
          <w:sz w:val="28"/>
          <w:szCs w:val="28"/>
          <w:lang w:eastAsia="en-GB"/>
        </w:rPr>
      </w:pPr>
      <w:r w:rsidRPr="00A74C71">
        <w:rPr>
          <w:rFonts w:ascii="Simplified Arabic" w:eastAsia="Times New Roman" w:hAnsi="Simplified Arabic" w:cs="Simplified Arabic"/>
          <w:sz w:val="28"/>
          <w:szCs w:val="28"/>
          <w:rtl/>
          <w:lang w:eastAsia="en-GB" w:bidi="ar-JO"/>
        </w:rPr>
        <w:t>خبرة بأجندة المرأة والامن والسلام.</w:t>
      </w:r>
    </w:p>
    <w:p w14:paraId="573DC23C" w14:textId="77777777" w:rsidR="0027134B" w:rsidRPr="00A74C71" w:rsidRDefault="0027134B" w:rsidP="00B96A84">
      <w:pPr>
        <w:bidi/>
        <w:spacing w:before="100" w:beforeAutospacing="1" w:after="100" w:afterAutospacing="1" w:line="276" w:lineRule="auto"/>
        <w:jc w:val="both"/>
        <w:outlineLvl w:val="3"/>
        <w:rPr>
          <w:rFonts w:ascii="Simplified Arabic" w:eastAsia="Times New Roman" w:hAnsi="Simplified Arabic" w:cs="Simplified Arabic"/>
          <w:b/>
          <w:bCs/>
          <w:kern w:val="0"/>
          <w:sz w:val="28"/>
          <w:szCs w:val="28"/>
          <w:lang w:eastAsia="en-GB"/>
          <w14:ligatures w14:val="none"/>
        </w:rPr>
      </w:pPr>
      <w:r w:rsidRPr="00A74C71">
        <w:rPr>
          <w:rFonts w:ascii="Simplified Arabic" w:eastAsia="Times New Roman" w:hAnsi="Simplified Arabic" w:cs="Simplified Arabic"/>
          <w:b/>
          <w:bCs/>
          <w:kern w:val="0"/>
          <w:sz w:val="28"/>
          <w:szCs w:val="28"/>
          <w:rtl/>
          <w:lang w:eastAsia="en-GB"/>
          <w14:ligatures w14:val="none"/>
        </w:rPr>
        <w:t>المهارات</w:t>
      </w:r>
    </w:p>
    <w:p w14:paraId="7751590D" w14:textId="77777777" w:rsidR="0027134B" w:rsidRPr="00A74C71" w:rsidRDefault="0027134B" w:rsidP="00B96A84">
      <w:pPr>
        <w:numPr>
          <w:ilvl w:val="0"/>
          <w:numId w:val="24"/>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مهارات قوية في التحليل المؤسسي والتيسير وإشراك أصحاب المصلحة</w:t>
      </w:r>
      <w:r w:rsidRPr="00A74C71">
        <w:rPr>
          <w:rFonts w:ascii="Simplified Arabic" w:eastAsia="Times New Roman" w:hAnsi="Simplified Arabic" w:cs="Simplified Arabic"/>
          <w:kern w:val="0"/>
          <w:sz w:val="28"/>
          <w:szCs w:val="28"/>
          <w:lang w:eastAsia="en-GB"/>
          <w14:ligatures w14:val="none"/>
        </w:rPr>
        <w:t>.</w:t>
      </w:r>
    </w:p>
    <w:p w14:paraId="06D23F16" w14:textId="77777777" w:rsidR="0027134B" w:rsidRPr="00A74C71" w:rsidRDefault="0027134B" w:rsidP="00B96A84">
      <w:pPr>
        <w:numPr>
          <w:ilvl w:val="0"/>
          <w:numId w:val="24"/>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القدرة على إعداد وتطوير محتوى سياساتي واستراتيجي</w:t>
      </w:r>
      <w:r w:rsidRPr="00A74C71">
        <w:rPr>
          <w:rFonts w:ascii="Simplified Arabic" w:eastAsia="Times New Roman" w:hAnsi="Simplified Arabic" w:cs="Simplified Arabic"/>
          <w:kern w:val="0"/>
          <w:sz w:val="28"/>
          <w:szCs w:val="28"/>
          <w:lang w:eastAsia="en-GB"/>
          <w14:ligatures w14:val="none"/>
        </w:rPr>
        <w:t>.</w:t>
      </w:r>
    </w:p>
    <w:p w14:paraId="2C86233C" w14:textId="3EF95A24" w:rsidR="00223C2B" w:rsidRPr="00A74C71" w:rsidRDefault="0027134B" w:rsidP="00A74C71">
      <w:pPr>
        <w:numPr>
          <w:ilvl w:val="0"/>
          <w:numId w:val="24"/>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إجادة اللغتين العربية والإنجليزية تحدثاً وكتابة</w:t>
      </w:r>
      <w:r w:rsidRPr="00A74C71">
        <w:rPr>
          <w:rFonts w:ascii="Simplified Arabic" w:eastAsia="Times New Roman" w:hAnsi="Simplified Arabic" w:cs="Simplified Arabic"/>
          <w:kern w:val="0"/>
          <w:sz w:val="28"/>
          <w:szCs w:val="28"/>
          <w:lang w:eastAsia="en-GB"/>
          <w14:ligatures w14:val="none"/>
        </w:rPr>
        <w:t>.</w:t>
      </w:r>
    </w:p>
    <w:p w14:paraId="666A0FBA" w14:textId="3BBF9BAF" w:rsidR="0027134B" w:rsidRPr="00A74C71" w:rsidRDefault="0027134B" w:rsidP="00B96A84">
      <w:pPr>
        <w:pStyle w:val="ListParagraph"/>
        <w:numPr>
          <w:ilvl w:val="1"/>
          <w:numId w:val="14"/>
        </w:numPr>
        <w:bidi/>
        <w:spacing w:before="100" w:beforeAutospacing="1" w:after="100" w:afterAutospacing="1" w:line="276" w:lineRule="auto"/>
        <w:jc w:val="both"/>
        <w:outlineLvl w:val="2"/>
        <w:rPr>
          <w:rFonts w:ascii="Simplified Arabic" w:eastAsia="Times New Roman" w:hAnsi="Simplified Arabic" w:cs="Simplified Arabic"/>
          <w:b/>
          <w:bCs/>
          <w:kern w:val="0"/>
          <w:sz w:val="28"/>
          <w:szCs w:val="28"/>
          <w:lang w:eastAsia="en-GB"/>
          <w14:ligatures w14:val="none"/>
        </w:rPr>
      </w:pPr>
      <w:r w:rsidRPr="00A74C71">
        <w:rPr>
          <w:rFonts w:ascii="Simplified Arabic" w:eastAsia="Times New Roman" w:hAnsi="Simplified Arabic" w:cs="Simplified Arabic"/>
          <w:b/>
          <w:bCs/>
          <w:kern w:val="0"/>
          <w:sz w:val="28"/>
          <w:szCs w:val="28"/>
          <w:rtl/>
          <w:lang w:eastAsia="en-GB"/>
          <w14:ligatures w14:val="none"/>
        </w:rPr>
        <w:t>خبير/ة في المتابعة والتقييم والمساءلة والتعلم</w:t>
      </w:r>
    </w:p>
    <w:p w14:paraId="0DEA3D32" w14:textId="77777777" w:rsidR="0027134B" w:rsidRPr="00A74C71" w:rsidRDefault="0027134B" w:rsidP="00B96A84">
      <w:pPr>
        <w:bidi/>
        <w:spacing w:before="100" w:beforeAutospacing="1" w:after="100" w:afterAutospacing="1" w:line="276" w:lineRule="auto"/>
        <w:jc w:val="both"/>
        <w:outlineLvl w:val="3"/>
        <w:rPr>
          <w:rFonts w:ascii="Simplified Arabic" w:eastAsia="Times New Roman" w:hAnsi="Simplified Arabic" w:cs="Simplified Arabic"/>
          <w:b/>
          <w:bCs/>
          <w:kern w:val="0"/>
          <w:sz w:val="28"/>
          <w:szCs w:val="28"/>
          <w:lang w:eastAsia="en-GB"/>
          <w14:ligatures w14:val="none"/>
        </w:rPr>
      </w:pPr>
      <w:r w:rsidRPr="00A74C71">
        <w:rPr>
          <w:rFonts w:ascii="Simplified Arabic" w:eastAsia="Times New Roman" w:hAnsi="Simplified Arabic" w:cs="Simplified Arabic"/>
          <w:b/>
          <w:bCs/>
          <w:kern w:val="0"/>
          <w:sz w:val="28"/>
          <w:szCs w:val="28"/>
          <w:rtl/>
          <w:lang w:eastAsia="en-GB"/>
          <w14:ligatures w14:val="none"/>
        </w:rPr>
        <w:t>المؤهلات الأكاديمية</w:t>
      </w:r>
    </w:p>
    <w:p w14:paraId="6E3A6CD8" w14:textId="77777777" w:rsidR="0027134B" w:rsidRPr="00A74C71" w:rsidRDefault="0027134B" w:rsidP="00B96A84">
      <w:pPr>
        <w:numPr>
          <w:ilvl w:val="0"/>
          <w:numId w:val="25"/>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درجة جامعية متقدمة في المتابعة والتقييم، أو السياسات العامة، أو التنمية الدولية، أو العلوم الاجتماعية، أو أي تخصص ذي صلة</w:t>
      </w:r>
      <w:r w:rsidRPr="00A74C71">
        <w:rPr>
          <w:rFonts w:ascii="Simplified Arabic" w:eastAsia="Times New Roman" w:hAnsi="Simplified Arabic" w:cs="Simplified Arabic"/>
          <w:kern w:val="0"/>
          <w:sz w:val="28"/>
          <w:szCs w:val="28"/>
          <w:lang w:eastAsia="en-GB"/>
          <w14:ligatures w14:val="none"/>
        </w:rPr>
        <w:t>.</w:t>
      </w:r>
    </w:p>
    <w:p w14:paraId="526E97D3" w14:textId="77777777" w:rsidR="0027134B" w:rsidRPr="00A74C71" w:rsidRDefault="0027134B" w:rsidP="00B96A84">
      <w:pPr>
        <w:bidi/>
        <w:spacing w:before="100" w:beforeAutospacing="1" w:after="100" w:afterAutospacing="1" w:line="276" w:lineRule="auto"/>
        <w:jc w:val="both"/>
        <w:outlineLvl w:val="3"/>
        <w:rPr>
          <w:rFonts w:ascii="Simplified Arabic" w:eastAsia="Times New Roman" w:hAnsi="Simplified Arabic" w:cs="Simplified Arabic"/>
          <w:b/>
          <w:bCs/>
          <w:kern w:val="0"/>
          <w:sz w:val="28"/>
          <w:szCs w:val="28"/>
          <w:lang w:eastAsia="en-GB"/>
          <w14:ligatures w14:val="none"/>
        </w:rPr>
      </w:pPr>
      <w:r w:rsidRPr="00A74C71">
        <w:rPr>
          <w:rFonts w:ascii="Simplified Arabic" w:eastAsia="Times New Roman" w:hAnsi="Simplified Arabic" w:cs="Simplified Arabic"/>
          <w:b/>
          <w:bCs/>
          <w:kern w:val="0"/>
          <w:sz w:val="28"/>
          <w:szCs w:val="28"/>
          <w:rtl/>
          <w:lang w:eastAsia="en-GB"/>
          <w14:ligatures w14:val="none"/>
        </w:rPr>
        <w:t>الخبرة المهنية</w:t>
      </w:r>
    </w:p>
    <w:p w14:paraId="77C34F24" w14:textId="77777777" w:rsidR="0027134B" w:rsidRPr="00A74C71" w:rsidRDefault="0027134B" w:rsidP="00B96A84">
      <w:pPr>
        <w:numPr>
          <w:ilvl w:val="0"/>
          <w:numId w:val="26"/>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خبرة مهنية لا تقل عن ثماني سنوات في تصميم ومراجعة وتقييم أطر النتائج والمؤشرات وخطط العمل الوطنية</w:t>
      </w:r>
      <w:r w:rsidRPr="00A74C71">
        <w:rPr>
          <w:rFonts w:ascii="Simplified Arabic" w:eastAsia="Times New Roman" w:hAnsi="Simplified Arabic" w:cs="Simplified Arabic"/>
          <w:kern w:val="0"/>
          <w:sz w:val="28"/>
          <w:szCs w:val="28"/>
          <w:lang w:eastAsia="en-GB"/>
          <w14:ligatures w14:val="none"/>
        </w:rPr>
        <w:t>.</w:t>
      </w:r>
    </w:p>
    <w:p w14:paraId="1AC021F3" w14:textId="77777777" w:rsidR="0027134B" w:rsidRPr="00A74C71" w:rsidRDefault="0027134B" w:rsidP="00B96A84">
      <w:pPr>
        <w:numPr>
          <w:ilvl w:val="0"/>
          <w:numId w:val="26"/>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خبرة في تقييم الأداء المؤسسي وفعالية تنفيذ الاستراتيجيات</w:t>
      </w:r>
      <w:r w:rsidRPr="00A74C71">
        <w:rPr>
          <w:rFonts w:ascii="Simplified Arabic" w:eastAsia="Times New Roman" w:hAnsi="Simplified Arabic" w:cs="Simplified Arabic"/>
          <w:kern w:val="0"/>
          <w:sz w:val="28"/>
          <w:szCs w:val="28"/>
          <w:lang w:eastAsia="en-GB"/>
          <w14:ligatures w14:val="none"/>
        </w:rPr>
        <w:t>.</w:t>
      </w:r>
    </w:p>
    <w:p w14:paraId="57E32325" w14:textId="77777777" w:rsidR="0027134B" w:rsidRPr="00A74C71" w:rsidRDefault="0027134B" w:rsidP="00B96A84">
      <w:pPr>
        <w:numPr>
          <w:ilvl w:val="0"/>
          <w:numId w:val="26"/>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خبرة في تطوير نظريات التغيير وأطر النتائج والموارد والمؤشرات</w:t>
      </w:r>
      <w:r w:rsidRPr="00A74C71">
        <w:rPr>
          <w:rFonts w:ascii="Simplified Arabic" w:eastAsia="Times New Roman" w:hAnsi="Simplified Arabic" w:cs="Simplified Arabic"/>
          <w:kern w:val="0"/>
          <w:sz w:val="28"/>
          <w:szCs w:val="28"/>
          <w:lang w:eastAsia="en-GB"/>
          <w14:ligatures w14:val="none"/>
        </w:rPr>
        <w:t>.</w:t>
      </w:r>
    </w:p>
    <w:p w14:paraId="3FC8214D" w14:textId="77777777" w:rsidR="0027134B" w:rsidRPr="00A74C71" w:rsidRDefault="0027134B" w:rsidP="00B96A84">
      <w:pPr>
        <w:numPr>
          <w:ilvl w:val="0"/>
          <w:numId w:val="26"/>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خبرة في تحديد خطوط الأساس والمستهدفات ووسائل التحقق</w:t>
      </w:r>
      <w:r w:rsidRPr="00A74C71">
        <w:rPr>
          <w:rFonts w:ascii="Simplified Arabic" w:eastAsia="Times New Roman" w:hAnsi="Simplified Arabic" w:cs="Simplified Arabic"/>
          <w:kern w:val="0"/>
          <w:sz w:val="28"/>
          <w:szCs w:val="28"/>
          <w:lang w:eastAsia="en-GB"/>
          <w14:ligatures w14:val="none"/>
        </w:rPr>
        <w:t>.</w:t>
      </w:r>
    </w:p>
    <w:p w14:paraId="7BB25F29" w14:textId="77777777" w:rsidR="0027134B" w:rsidRPr="00A74C71" w:rsidRDefault="0027134B" w:rsidP="00B96A84">
      <w:pPr>
        <w:numPr>
          <w:ilvl w:val="0"/>
          <w:numId w:val="26"/>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lastRenderedPageBreak/>
        <w:t>يفضل امتلاك خبرة في برامج المساواة بين الجنسين أو أجندة المرأة والسلام والأمن</w:t>
      </w:r>
      <w:r w:rsidRPr="00A74C71">
        <w:rPr>
          <w:rFonts w:ascii="Simplified Arabic" w:eastAsia="Times New Roman" w:hAnsi="Simplified Arabic" w:cs="Simplified Arabic"/>
          <w:kern w:val="0"/>
          <w:sz w:val="28"/>
          <w:szCs w:val="28"/>
          <w:lang w:eastAsia="en-GB"/>
          <w14:ligatures w14:val="none"/>
        </w:rPr>
        <w:t>.</w:t>
      </w:r>
    </w:p>
    <w:p w14:paraId="04F9A015" w14:textId="77777777" w:rsidR="0027134B" w:rsidRPr="00A74C71" w:rsidRDefault="0027134B" w:rsidP="00B96A84">
      <w:pPr>
        <w:bidi/>
        <w:spacing w:before="100" w:beforeAutospacing="1" w:after="100" w:afterAutospacing="1" w:line="276" w:lineRule="auto"/>
        <w:jc w:val="both"/>
        <w:outlineLvl w:val="3"/>
        <w:rPr>
          <w:rFonts w:ascii="Simplified Arabic" w:eastAsia="Times New Roman" w:hAnsi="Simplified Arabic" w:cs="Simplified Arabic"/>
          <w:b/>
          <w:bCs/>
          <w:kern w:val="0"/>
          <w:sz w:val="28"/>
          <w:szCs w:val="28"/>
          <w:lang w:eastAsia="en-GB"/>
          <w14:ligatures w14:val="none"/>
        </w:rPr>
      </w:pPr>
      <w:r w:rsidRPr="00A74C71">
        <w:rPr>
          <w:rFonts w:ascii="Simplified Arabic" w:eastAsia="Times New Roman" w:hAnsi="Simplified Arabic" w:cs="Simplified Arabic"/>
          <w:b/>
          <w:bCs/>
          <w:kern w:val="0"/>
          <w:sz w:val="28"/>
          <w:szCs w:val="28"/>
          <w:rtl/>
          <w:lang w:eastAsia="en-GB"/>
          <w14:ligatures w14:val="none"/>
        </w:rPr>
        <w:t>المهارات</w:t>
      </w:r>
    </w:p>
    <w:p w14:paraId="777F0697" w14:textId="77777777" w:rsidR="0027134B" w:rsidRPr="00A74C71" w:rsidRDefault="0027134B" w:rsidP="00B96A84">
      <w:pPr>
        <w:numPr>
          <w:ilvl w:val="0"/>
          <w:numId w:val="27"/>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مهارات متقدمة في التحليل وإدارة البيانات وإعداد التقارير</w:t>
      </w:r>
      <w:r w:rsidRPr="00A74C71">
        <w:rPr>
          <w:rFonts w:ascii="Simplified Arabic" w:eastAsia="Times New Roman" w:hAnsi="Simplified Arabic" w:cs="Simplified Arabic"/>
          <w:kern w:val="0"/>
          <w:sz w:val="28"/>
          <w:szCs w:val="28"/>
          <w:lang w:eastAsia="en-GB"/>
          <w14:ligatures w14:val="none"/>
        </w:rPr>
        <w:t>.</w:t>
      </w:r>
    </w:p>
    <w:p w14:paraId="5F2CBB33" w14:textId="77777777" w:rsidR="0027134B" w:rsidRPr="00A74C71" w:rsidRDefault="0027134B" w:rsidP="00B96A84">
      <w:pPr>
        <w:numPr>
          <w:ilvl w:val="0"/>
          <w:numId w:val="27"/>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القدرة على تطوير مؤشرات قابلة للقياس وأطر متابعة وتقييم عملية</w:t>
      </w:r>
      <w:r w:rsidRPr="00A74C71">
        <w:rPr>
          <w:rFonts w:ascii="Simplified Arabic" w:eastAsia="Times New Roman" w:hAnsi="Simplified Arabic" w:cs="Simplified Arabic"/>
          <w:kern w:val="0"/>
          <w:sz w:val="28"/>
          <w:szCs w:val="28"/>
          <w:lang w:eastAsia="en-GB"/>
          <w14:ligatures w14:val="none"/>
        </w:rPr>
        <w:t>.</w:t>
      </w:r>
    </w:p>
    <w:p w14:paraId="52168664" w14:textId="77777777" w:rsidR="0027134B" w:rsidRPr="00A74C71" w:rsidRDefault="0027134B" w:rsidP="00B96A84">
      <w:pPr>
        <w:numPr>
          <w:ilvl w:val="0"/>
          <w:numId w:val="27"/>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إجادة اللغتين العربية والإنجليزية تحدثاً وكتابة</w:t>
      </w:r>
      <w:r w:rsidRPr="00A74C71">
        <w:rPr>
          <w:rFonts w:ascii="Simplified Arabic" w:eastAsia="Times New Roman" w:hAnsi="Simplified Arabic" w:cs="Simplified Arabic"/>
          <w:kern w:val="0"/>
          <w:sz w:val="28"/>
          <w:szCs w:val="28"/>
          <w:lang w:eastAsia="en-GB"/>
          <w14:ligatures w14:val="none"/>
        </w:rPr>
        <w:t>.</w:t>
      </w:r>
    </w:p>
    <w:p w14:paraId="0DA3027B" w14:textId="63C373E6" w:rsidR="005F1C27" w:rsidRPr="00A74C71" w:rsidRDefault="005F1C27" w:rsidP="00B96A84">
      <w:pPr>
        <w:pStyle w:val="ListParagraph"/>
        <w:numPr>
          <w:ilvl w:val="1"/>
          <w:numId w:val="14"/>
        </w:numPr>
        <w:bidi/>
        <w:spacing w:before="100" w:beforeAutospacing="1" w:after="100" w:afterAutospacing="1" w:line="276" w:lineRule="auto"/>
        <w:jc w:val="both"/>
        <w:rPr>
          <w:rFonts w:ascii="Simplified Arabic" w:eastAsia="Times New Roman" w:hAnsi="Simplified Arabic" w:cs="Simplified Arabic"/>
          <w:b/>
          <w:bCs/>
          <w:kern w:val="0"/>
          <w:sz w:val="28"/>
          <w:szCs w:val="28"/>
          <w:lang w:eastAsia="en-GB"/>
          <w14:ligatures w14:val="none"/>
        </w:rPr>
      </w:pPr>
      <w:r w:rsidRPr="00A74C71">
        <w:rPr>
          <w:rFonts w:ascii="Simplified Arabic" w:eastAsia="Times New Roman" w:hAnsi="Simplified Arabic" w:cs="Simplified Arabic"/>
          <w:b/>
          <w:bCs/>
          <w:kern w:val="0"/>
          <w:sz w:val="28"/>
          <w:szCs w:val="28"/>
          <w:rtl/>
          <w:lang w:eastAsia="en-GB"/>
          <w14:ligatures w14:val="none"/>
        </w:rPr>
        <w:t>خبير/ة في الاتصال والإعلام وكسب التأييد</w:t>
      </w:r>
    </w:p>
    <w:p w14:paraId="41A2DF89" w14:textId="77777777" w:rsidR="005F1C27" w:rsidRPr="00A74C71" w:rsidRDefault="005F1C27" w:rsidP="00B96A84">
      <w:pPr>
        <w:bidi/>
        <w:spacing w:before="100" w:beforeAutospacing="1" w:after="100" w:afterAutospacing="1" w:line="276" w:lineRule="auto"/>
        <w:jc w:val="both"/>
        <w:rPr>
          <w:rFonts w:ascii="Simplified Arabic" w:eastAsia="Times New Roman" w:hAnsi="Simplified Arabic" w:cs="Simplified Arabic"/>
          <w:b/>
          <w:bCs/>
          <w:kern w:val="0"/>
          <w:sz w:val="28"/>
          <w:szCs w:val="28"/>
          <w:lang w:eastAsia="en-GB"/>
          <w14:ligatures w14:val="none"/>
        </w:rPr>
      </w:pPr>
      <w:r w:rsidRPr="00A74C71">
        <w:rPr>
          <w:rFonts w:ascii="Simplified Arabic" w:eastAsia="Times New Roman" w:hAnsi="Simplified Arabic" w:cs="Simplified Arabic"/>
          <w:b/>
          <w:bCs/>
          <w:kern w:val="0"/>
          <w:sz w:val="28"/>
          <w:szCs w:val="28"/>
          <w:rtl/>
          <w:lang w:eastAsia="en-GB"/>
          <w14:ligatures w14:val="none"/>
        </w:rPr>
        <w:t>المؤهلات الأكاديمية</w:t>
      </w:r>
    </w:p>
    <w:p w14:paraId="206653C0" w14:textId="77777777" w:rsidR="005F1C27" w:rsidRPr="00A74C71" w:rsidRDefault="005F1C27" w:rsidP="00B96A84">
      <w:pPr>
        <w:numPr>
          <w:ilvl w:val="0"/>
          <w:numId w:val="30"/>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درجة البكالوريوس كحد أدنى في الإعلام، أو الاتصال، أو الصحافة، أو العلاقات العامة، أو الاتصال من أجل التنمية، أو أي تخصص ذي صلة</w:t>
      </w:r>
      <w:r w:rsidRPr="00A74C71">
        <w:rPr>
          <w:rFonts w:ascii="Simplified Arabic" w:eastAsia="Times New Roman" w:hAnsi="Simplified Arabic" w:cs="Simplified Arabic"/>
          <w:kern w:val="0"/>
          <w:sz w:val="28"/>
          <w:szCs w:val="28"/>
          <w:lang w:eastAsia="en-GB"/>
          <w14:ligatures w14:val="none"/>
        </w:rPr>
        <w:t>.</w:t>
      </w:r>
    </w:p>
    <w:p w14:paraId="10A7C372" w14:textId="77777777" w:rsidR="005F1C27" w:rsidRPr="00A74C71" w:rsidRDefault="005F1C27" w:rsidP="00B96A84">
      <w:pPr>
        <w:bidi/>
        <w:spacing w:before="100" w:beforeAutospacing="1" w:after="100" w:afterAutospacing="1" w:line="276" w:lineRule="auto"/>
        <w:jc w:val="both"/>
        <w:rPr>
          <w:rFonts w:ascii="Simplified Arabic" w:eastAsia="Times New Roman" w:hAnsi="Simplified Arabic" w:cs="Simplified Arabic"/>
          <w:b/>
          <w:bCs/>
          <w:kern w:val="0"/>
          <w:sz w:val="28"/>
          <w:szCs w:val="28"/>
          <w:lang w:eastAsia="en-GB"/>
          <w14:ligatures w14:val="none"/>
        </w:rPr>
      </w:pPr>
      <w:r w:rsidRPr="00A74C71">
        <w:rPr>
          <w:rFonts w:ascii="Simplified Arabic" w:eastAsia="Times New Roman" w:hAnsi="Simplified Arabic" w:cs="Simplified Arabic"/>
          <w:b/>
          <w:bCs/>
          <w:kern w:val="0"/>
          <w:sz w:val="28"/>
          <w:szCs w:val="28"/>
          <w:rtl/>
          <w:lang w:eastAsia="en-GB"/>
          <w14:ligatures w14:val="none"/>
        </w:rPr>
        <w:t>الخبرة المهنية</w:t>
      </w:r>
    </w:p>
    <w:p w14:paraId="0F01A5F6" w14:textId="77777777" w:rsidR="005F1C27" w:rsidRPr="00A74C71" w:rsidRDefault="005F1C27" w:rsidP="00B96A84">
      <w:pPr>
        <w:numPr>
          <w:ilvl w:val="0"/>
          <w:numId w:val="31"/>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خبرة مهنية لا تقل عن سبع سنوات في مجالات الاتصال الاستراتيجي، والإعلام، والتوعية، وكسب التأييد</w:t>
      </w:r>
      <w:r w:rsidRPr="00A74C71">
        <w:rPr>
          <w:rFonts w:ascii="Simplified Arabic" w:eastAsia="Times New Roman" w:hAnsi="Simplified Arabic" w:cs="Simplified Arabic"/>
          <w:kern w:val="0"/>
          <w:sz w:val="28"/>
          <w:szCs w:val="28"/>
          <w:lang w:eastAsia="en-GB"/>
          <w14:ligatures w14:val="none"/>
        </w:rPr>
        <w:t>.</w:t>
      </w:r>
    </w:p>
    <w:p w14:paraId="4D489506" w14:textId="77777777" w:rsidR="005F1C27" w:rsidRPr="00A74C71" w:rsidRDefault="005F1C27" w:rsidP="00B96A84">
      <w:pPr>
        <w:numPr>
          <w:ilvl w:val="0"/>
          <w:numId w:val="31"/>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خبرة مثبتة في إعداد استراتيجيات وخطط الاتصال والتواصل المرتبطة بالسياسات أو الخطط أو البرامج الوطنية</w:t>
      </w:r>
      <w:r w:rsidRPr="00A74C71">
        <w:rPr>
          <w:rFonts w:ascii="Simplified Arabic" w:eastAsia="Times New Roman" w:hAnsi="Simplified Arabic" w:cs="Simplified Arabic"/>
          <w:kern w:val="0"/>
          <w:sz w:val="28"/>
          <w:szCs w:val="28"/>
          <w:lang w:eastAsia="en-GB"/>
          <w14:ligatures w14:val="none"/>
        </w:rPr>
        <w:t>.</w:t>
      </w:r>
    </w:p>
    <w:p w14:paraId="7489EC08" w14:textId="77777777" w:rsidR="005F1C27" w:rsidRPr="00A74C71" w:rsidRDefault="005F1C27" w:rsidP="00B96A84">
      <w:pPr>
        <w:numPr>
          <w:ilvl w:val="0"/>
          <w:numId w:val="31"/>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خبرة في تطوير الرسائل الرئيسية، وتحديد الفئات المستهدفة، واختيار قنوات وأدوات الاتصال المناسبة</w:t>
      </w:r>
      <w:r w:rsidRPr="00A74C71">
        <w:rPr>
          <w:rFonts w:ascii="Simplified Arabic" w:eastAsia="Times New Roman" w:hAnsi="Simplified Arabic" w:cs="Simplified Arabic"/>
          <w:kern w:val="0"/>
          <w:sz w:val="28"/>
          <w:szCs w:val="28"/>
          <w:lang w:eastAsia="en-GB"/>
          <w14:ligatures w14:val="none"/>
        </w:rPr>
        <w:t>.</w:t>
      </w:r>
    </w:p>
    <w:p w14:paraId="6A30DB7A" w14:textId="77777777" w:rsidR="005F1C27" w:rsidRPr="00A74C71" w:rsidRDefault="005F1C27" w:rsidP="00B96A84">
      <w:pPr>
        <w:numPr>
          <w:ilvl w:val="0"/>
          <w:numId w:val="31"/>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خبرة في تصميم وتنفيذ حملات التوعية وكسب التأييد والتواصل مع وسائل الإعلام وأصحاب المصلحة</w:t>
      </w:r>
      <w:r w:rsidRPr="00A74C71">
        <w:rPr>
          <w:rFonts w:ascii="Simplified Arabic" w:eastAsia="Times New Roman" w:hAnsi="Simplified Arabic" w:cs="Simplified Arabic"/>
          <w:kern w:val="0"/>
          <w:sz w:val="28"/>
          <w:szCs w:val="28"/>
          <w:lang w:eastAsia="en-GB"/>
          <w14:ligatures w14:val="none"/>
        </w:rPr>
        <w:t>.</w:t>
      </w:r>
    </w:p>
    <w:p w14:paraId="6F60B8CD" w14:textId="77777777" w:rsidR="005F1C27" w:rsidRPr="00A74C71" w:rsidRDefault="005F1C27" w:rsidP="00B96A84">
      <w:pPr>
        <w:numPr>
          <w:ilvl w:val="0"/>
          <w:numId w:val="31"/>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خبرة في إعداد المحتوى الإعلامي والاتصالي، بما يشمل البيانات الصحفية، والرسائل الرئيسية، والمواد التوعوية، والمحتوى الرقمي، والعروض التقديمية</w:t>
      </w:r>
      <w:r w:rsidRPr="00A74C71">
        <w:rPr>
          <w:rFonts w:ascii="Simplified Arabic" w:eastAsia="Times New Roman" w:hAnsi="Simplified Arabic" w:cs="Simplified Arabic"/>
          <w:kern w:val="0"/>
          <w:sz w:val="28"/>
          <w:szCs w:val="28"/>
          <w:lang w:eastAsia="en-GB"/>
          <w14:ligatures w14:val="none"/>
        </w:rPr>
        <w:t>.</w:t>
      </w:r>
    </w:p>
    <w:p w14:paraId="6C9E765F" w14:textId="77777777" w:rsidR="005F1C27" w:rsidRPr="00A74C71" w:rsidRDefault="005F1C27" w:rsidP="00B96A84">
      <w:pPr>
        <w:numPr>
          <w:ilvl w:val="0"/>
          <w:numId w:val="31"/>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خبرة في العمل مع المؤسسات الحكومية أو الوطنية أو منظمات المجتمع المدني أو المنظمات الدولية</w:t>
      </w:r>
      <w:r w:rsidRPr="00A74C71">
        <w:rPr>
          <w:rFonts w:ascii="Simplified Arabic" w:eastAsia="Times New Roman" w:hAnsi="Simplified Arabic" w:cs="Simplified Arabic"/>
          <w:kern w:val="0"/>
          <w:sz w:val="28"/>
          <w:szCs w:val="28"/>
          <w:lang w:eastAsia="en-GB"/>
          <w14:ligatures w14:val="none"/>
        </w:rPr>
        <w:t>.</w:t>
      </w:r>
    </w:p>
    <w:p w14:paraId="16301BEA" w14:textId="77777777" w:rsidR="005F1C27" w:rsidRPr="00A74C71" w:rsidRDefault="005F1C27" w:rsidP="00B96A84">
      <w:pPr>
        <w:numPr>
          <w:ilvl w:val="0"/>
          <w:numId w:val="31"/>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lastRenderedPageBreak/>
        <w:t>يفضل امتلاك خبرة في قضايا المساواة بين الجنسين، وتمكين المرأة، وحقوق الإنسان، أو أجندة المرأة والسلام والأمن</w:t>
      </w:r>
      <w:r w:rsidRPr="00A74C71">
        <w:rPr>
          <w:rFonts w:ascii="Simplified Arabic" w:eastAsia="Times New Roman" w:hAnsi="Simplified Arabic" w:cs="Simplified Arabic"/>
          <w:kern w:val="0"/>
          <w:sz w:val="28"/>
          <w:szCs w:val="28"/>
          <w:lang w:eastAsia="en-GB"/>
          <w14:ligatures w14:val="none"/>
        </w:rPr>
        <w:t>.</w:t>
      </w:r>
    </w:p>
    <w:p w14:paraId="4EABAE28" w14:textId="77777777" w:rsidR="005F1C27" w:rsidRPr="00A74C71" w:rsidRDefault="005F1C27" w:rsidP="00B96A84">
      <w:pPr>
        <w:numPr>
          <w:ilvl w:val="0"/>
          <w:numId w:val="31"/>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يفضل امتلاك خبرة في إدارة الاتصال خلال العمليات التشاورية الوطنية أو إطلاق الاستراتيجيات والخطط الوطنية</w:t>
      </w:r>
      <w:r w:rsidRPr="00A74C71">
        <w:rPr>
          <w:rFonts w:ascii="Simplified Arabic" w:eastAsia="Times New Roman" w:hAnsi="Simplified Arabic" w:cs="Simplified Arabic"/>
          <w:kern w:val="0"/>
          <w:sz w:val="28"/>
          <w:szCs w:val="28"/>
          <w:lang w:eastAsia="en-GB"/>
          <w14:ligatures w14:val="none"/>
        </w:rPr>
        <w:t>.</w:t>
      </w:r>
    </w:p>
    <w:p w14:paraId="2B451FAE" w14:textId="77777777" w:rsidR="005F1C27" w:rsidRPr="00A74C71" w:rsidRDefault="005F1C27" w:rsidP="00B96A84">
      <w:pPr>
        <w:bidi/>
        <w:spacing w:before="100" w:beforeAutospacing="1" w:after="100" w:afterAutospacing="1" w:line="276" w:lineRule="auto"/>
        <w:jc w:val="both"/>
        <w:rPr>
          <w:rFonts w:ascii="Simplified Arabic" w:eastAsia="Times New Roman" w:hAnsi="Simplified Arabic" w:cs="Simplified Arabic"/>
          <w:b/>
          <w:bCs/>
          <w:kern w:val="0"/>
          <w:sz w:val="28"/>
          <w:szCs w:val="28"/>
          <w:lang w:eastAsia="en-GB"/>
          <w14:ligatures w14:val="none"/>
        </w:rPr>
      </w:pPr>
      <w:r w:rsidRPr="00A74C71">
        <w:rPr>
          <w:rFonts w:ascii="Simplified Arabic" w:eastAsia="Times New Roman" w:hAnsi="Simplified Arabic" w:cs="Simplified Arabic"/>
          <w:b/>
          <w:bCs/>
          <w:kern w:val="0"/>
          <w:sz w:val="28"/>
          <w:szCs w:val="28"/>
          <w:rtl/>
          <w:lang w:eastAsia="en-GB"/>
          <w14:ligatures w14:val="none"/>
        </w:rPr>
        <w:t>المهارات</w:t>
      </w:r>
    </w:p>
    <w:p w14:paraId="15DD2650" w14:textId="77777777" w:rsidR="005F1C27" w:rsidRPr="00A74C71" w:rsidRDefault="005F1C27" w:rsidP="00B96A84">
      <w:pPr>
        <w:numPr>
          <w:ilvl w:val="0"/>
          <w:numId w:val="32"/>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مهارات متقدمة في الاتصال الاستراتيجي وصياغة الرسائل الإعلامية</w:t>
      </w:r>
      <w:r w:rsidRPr="00A74C71">
        <w:rPr>
          <w:rFonts w:ascii="Simplified Arabic" w:eastAsia="Times New Roman" w:hAnsi="Simplified Arabic" w:cs="Simplified Arabic"/>
          <w:kern w:val="0"/>
          <w:sz w:val="28"/>
          <w:szCs w:val="28"/>
          <w:lang w:eastAsia="en-GB"/>
          <w14:ligatures w14:val="none"/>
        </w:rPr>
        <w:t>.</w:t>
      </w:r>
    </w:p>
    <w:p w14:paraId="60138535" w14:textId="77777777" w:rsidR="005F1C27" w:rsidRPr="00A74C71" w:rsidRDefault="005F1C27" w:rsidP="00B96A84">
      <w:pPr>
        <w:numPr>
          <w:ilvl w:val="0"/>
          <w:numId w:val="32"/>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القدرة على تبسيط المحتوى الفني والسياساتي وتحويله إلى رسائل واضحة ومناسبة لمختلف الفئات</w:t>
      </w:r>
      <w:r w:rsidRPr="00A74C71">
        <w:rPr>
          <w:rFonts w:ascii="Simplified Arabic" w:eastAsia="Times New Roman" w:hAnsi="Simplified Arabic" w:cs="Simplified Arabic"/>
          <w:kern w:val="0"/>
          <w:sz w:val="28"/>
          <w:szCs w:val="28"/>
          <w:lang w:eastAsia="en-GB"/>
          <w14:ligatures w14:val="none"/>
        </w:rPr>
        <w:t>.</w:t>
      </w:r>
    </w:p>
    <w:p w14:paraId="67EA1A4B" w14:textId="77777777" w:rsidR="005F1C27" w:rsidRPr="00A74C71" w:rsidRDefault="005F1C27" w:rsidP="00B96A84">
      <w:pPr>
        <w:numPr>
          <w:ilvl w:val="0"/>
          <w:numId w:val="32"/>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مهارات قوية في الكتابة والتحرير وإعداد المحتوى باللغتين العربية والإنجليزية</w:t>
      </w:r>
      <w:r w:rsidRPr="00A74C71">
        <w:rPr>
          <w:rFonts w:ascii="Simplified Arabic" w:eastAsia="Times New Roman" w:hAnsi="Simplified Arabic" w:cs="Simplified Arabic"/>
          <w:kern w:val="0"/>
          <w:sz w:val="28"/>
          <w:szCs w:val="28"/>
          <w:lang w:eastAsia="en-GB"/>
          <w14:ligatures w14:val="none"/>
        </w:rPr>
        <w:t>.</w:t>
      </w:r>
    </w:p>
    <w:p w14:paraId="1AFF997F" w14:textId="77777777" w:rsidR="005F1C27" w:rsidRPr="00A74C71" w:rsidRDefault="005F1C27" w:rsidP="00B96A84">
      <w:pPr>
        <w:numPr>
          <w:ilvl w:val="0"/>
          <w:numId w:val="32"/>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القدرة على تطوير أولويات وخطة اتصال وتواصل وكسب تأييد مرتبطة بالخطة الوطنية الأردنية الثالثة</w:t>
      </w:r>
      <w:r w:rsidRPr="00A74C71">
        <w:rPr>
          <w:rFonts w:ascii="Simplified Arabic" w:eastAsia="Times New Roman" w:hAnsi="Simplified Arabic" w:cs="Simplified Arabic"/>
          <w:kern w:val="0"/>
          <w:sz w:val="28"/>
          <w:szCs w:val="28"/>
          <w:lang w:eastAsia="en-GB"/>
          <w14:ligatures w14:val="none"/>
        </w:rPr>
        <w:t>.</w:t>
      </w:r>
    </w:p>
    <w:p w14:paraId="5AB06657" w14:textId="77777777" w:rsidR="005F1C27" w:rsidRPr="00A74C71" w:rsidRDefault="005F1C27" w:rsidP="00B96A84">
      <w:pPr>
        <w:numPr>
          <w:ilvl w:val="0"/>
          <w:numId w:val="32"/>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مهارات جيدة في التنسيق مع وسائل الإعلام والشركاء وأصحاب المصلحة</w:t>
      </w:r>
      <w:r w:rsidRPr="00A74C71">
        <w:rPr>
          <w:rFonts w:ascii="Simplified Arabic" w:eastAsia="Times New Roman" w:hAnsi="Simplified Arabic" w:cs="Simplified Arabic"/>
          <w:kern w:val="0"/>
          <w:sz w:val="28"/>
          <w:szCs w:val="28"/>
          <w:lang w:eastAsia="en-GB"/>
          <w14:ligatures w14:val="none"/>
        </w:rPr>
        <w:t>.</w:t>
      </w:r>
    </w:p>
    <w:p w14:paraId="3C530334" w14:textId="77777777" w:rsidR="005F1C27" w:rsidRPr="00A74C71" w:rsidRDefault="005F1C27" w:rsidP="00B96A84">
      <w:pPr>
        <w:numPr>
          <w:ilvl w:val="0"/>
          <w:numId w:val="32"/>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إجادة اللغتين العربية والإنجليزية تحدثاً وكتابة</w:t>
      </w:r>
      <w:r w:rsidRPr="00A74C71">
        <w:rPr>
          <w:rFonts w:ascii="Simplified Arabic" w:eastAsia="Times New Roman" w:hAnsi="Simplified Arabic" w:cs="Simplified Arabic"/>
          <w:kern w:val="0"/>
          <w:sz w:val="28"/>
          <w:szCs w:val="28"/>
          <w:lang w:eastAsia="en-GB"/>
          <w14:ligatures w14:val="none"/>
        </w:rPr>
        <w:t>.</w:t>
      </w:r>
    </w:p>
    <w:p w14:paraId="286AEE30" w14:textId="77777777" w:rsidR="00A97447" w:rsidRPr="00A74C71" w:rsidRDefault="00A97447" w:rsidP="00B96A84">
      <w:pPr>
        <w:bidi/>
        <w:spacing w:before="100" w:beforeAutospacing="1" w:after="100" w:afterAutospacing="1" w:line="276" w:lineRule="auto"/>
        <w:jc w:val="both"/>
        <w:rPr>
          <w:rFonts w:ascii="Simplified Arabic" w:eastAsia="Times New Roman" w:hAnsi="Simplified Arabic" w:cs="Simplified Arabic"/>
          <w:kern w:val="0"/>
          <w:sz w:val="28"/>
          <w:szCs w:val="28"/>
          <w:rtl/>
          <w:lang w:eastAsia="en-GB"/>
          <w14:ligatures w14:val="none"/>
        </w:rPr>
      </w:pPr>
    </w:p>
    <w:p w14:paraId="452E95A0" w14:textId="68F55FD9" w:rsidR="0027134B" w:rsidRPr="00A74C71" w:rsidRDefault="0027134B" w:rsidP="00A97447">
      <w:p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ويجوز للشركة اقتراح خبراء إضافيين، مثل خبير في إعداد التكاليف، أو خبير في التيسير والمشاورات، أو مترجم ومحرر فني، وفقاً للمنهجية المقترحة</w:t>
      </w:r>
      <w:r w:rsidRPr="00A74C71">
        <w:rPr>
          <w:rFonts w:ascii="Simplified Arabic" w:eastAsia="Times New Roman" w:hAnsi="Simplified Arabic" w:cs="Simplified Arabic"/>
          <w:kern w:val="0"/>
          <w:sz w:val="28"/>
          <w:szCs w:val="28"/>
          <w:lang w:eastAsia="en-GB"/>
          <w14:ligatures w14:val="none"/>
        </w:rPr>
        <w:t>.</w:t>
      </w:r>
    </w:p>
    <w:p w14:paraId="272EF929" w14:textId="77777777" w:rsidR="0027134B" w:rsidRPr="00A74C71" w:rsidRDefault="0027134B" w:rsidP="00B96A84">
      <w:pPr>
        <w:bidi/>
        <w:spacing w:before="100" w:beforeAutospacing="1" w:after="100" w:afterAutospacing="1" w:line="276" w:lineRule="auto"/>
        <w:jc w:val="both"/>
        <w:outlineLvl w:val="1"/>
        <w:rPr>
          <w:rFonts w:ascii="Simplified Arabic" w:eastAsia="Times New Roman" w:hAnsi="Simplified Arabic" w:cs="Simplified Arabic"/>
          <w:b/>
          <w:bCs/>
          <w:kern w:val="0"/>
          <w:sz w:val="28"/>
          <w:szCs w:val="28"/>
          <w:lang w:eastAsia="en-GB"/>
          <w14:ligatures w14:val="none"/>
        </w:rPr>
      </w:pPr>
      <w:r w:rsidRPr="00A74C71">
        <w:rPr>
          <w:rFonts w:ascii="Simplified Arabic" w:eastAsia="Times New Roman" w:hAnsi="Simplified Arabic" w:cs="Simplified Arabic"/>
          <w:b/>
          <w:bCs/>
          <w:kern w:val="0"/>
          <w:sz w:val="28"/>
          <w:szCs w:val="28"/>
          <w:rtl/>
          <w:lang w:eastAsia="en-GB"/>
          <w14:ligatures w14:val="none"/>
        </w:rPr>
        <w:t>رابع عشر: متطلبات العرض الفني</w:t>
      </w:r>
    </w:p>
    <w:p w14:paraId="50197229" w14:textId="77777777" w:rsidR="0027134B" w:rsidRPr="00A74C71" w:rsidRDefault="0027134B" w:rsidP="00B96A84">
      <w:p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يجب أن يتضمن العرض الفني، كحد أدنى، ما يلي</w:t>
      </w:r>
      <w:r w:rsidRPr="00A74C71">
        <w:rPr>
          <w:rFonts w:ascii="Simplified Arabic" w:eastAsia="Times New Roman" w:hAnsi="Simplified Arabic" w:cs="Simplified Arabic"/>
          <w:kern w:val="0"/>
          <w:sz w:val="28"/>
          <w:szCs w:val="28"/>
          <w:lang w:eastAsia="en-GB"/>
          <w14:ligatures w14:val="none"/>
        </w:rPr>
        <w:t>:</w:t>
      </w:r>
    </w:p>
    <w:p w14:paraId="7B3D67AE" w14:textId="77777777" w:rsidR="0027134B" w:rsidRPr="00A74C71" w:rsidRDefault="0027134B" w:rsidP="00B96A84">
      <w:pPr>
        <w:numPr>
          <w:ilvl w:val="0"/>
          <w:numId w:val="28"/>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نبذة عن الشركة وخبراتها المؤسسية ذات الصلة</w:t>
      </w:r>
      <w:r w:rsidRPr="00A74C71">
        <w:rPr>
          <w:rFonts w:ascii="Simplified Arabic" w:eastAsia="Times New Roman" w:hAnsi="Simplified Arabic" w:cs="Simplified Arabic"/>
          <w:kern w:val="0"/>
          <w:sz w:val="28"/>
          <w:szCs w:val="28"/>
          <w:lang w:eastAsia="en-GB"/>
          <w14:ligatures w14:val="none"/>
        </w:rPr>
        <w:t>.</w:t>
      </w:r>
    </w:p>
    <w:p w14:paraId="7DBF87C7" w14:textId="77777777" w:rsidR="0027134B" w:rsidRPr="00A74C71" w:rsidRDefault="0027134B" w:rsidP="00B96A84">
      <w:pPr>
        <w:numPr>
          <w:ilvl w:val="0"/>
          <w:numId w:val="28"/>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فهم الشركة للمهمة ونطاق العمل والنتائج المتوقعة</w:t>
      </w:r>
      <w:r w:rsidRPr="00A74C71">
        <w:rPr>
          <w:rFonts w:ascii="Simplified Arabic" w:eastAsia="Times New Roman" w:hAnsi="Simplified Arabic" w:cs="Simplified Arabic"/>
          <w:kern w:val="0"/>
          <w:sz w:val="28"/>
          <w:szCs w:val="28"/>
          <w:lang w:eastAsia="en-GB"/>
          <w14:ligatures w14:val="none"/>
        </w:rPr>
        <w:t>.</w:t>
      </w:r>
    </w:p>
    <w:p w14:paraId="37C8CA04" w14:textId="77777777" w:rsidR="0027134B" w:rsidRPr="00A74C71" w:rsidRDefault="0027134B" w:rsidP="00B96A84">
      <w:pPr>
        <w:numPr>
          <w:ilvl w:val="0"/>
          <w:numId w:val="28"/>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المنهجية الفنية المقترحة، بما يشمل</w:t>
      </w:r>
      <w:r w:rsidRPr="00A74C71">
        <w:rPr>
          <w:rFonts w:ascii="Simplified Arabic" w:eastAsia="Times New Roman" w:hAnsi="Simplified Arabic" w:cs="Simplified Arabic"/>
          <w:kern w:val="0"/>
          <w:sz w:val="28"/>
          <w:szCs w:val="28"/>
          <w:lang w:eastAsia="en-GB"/>
          <w14:ligatures w14:val="none"/>
        </w:rPr>
        <w:t>:</w:t>
      </w:r>
    </w:p>
    <w:p w14:paraId="2CFAC482" w14:textId="77777777" w:rsidR="0027134B" w:rsidRPr="00A74C71" w:rsidRDefault="0027134B" w:rsidP="00B96A84">
      <w:pPr>
        <w:numPr>
          <w:ilvl w:val="1"/>
          <w:numId w:val="28"/>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نهج تنفيذ المهمة</w:t>
      </w:r>
      <w:r w:rsidRPr="00A74C71">
        <w:rPr>
          <w:rFonts w:ascii="Simplified Arabic" w:eastAsia="Times New Roman" w:hAnsi="Simplified Arabic" w:cs="Simplified Arabic"/>
          <w:kern w:val="0"/>
          <w:sz w:val="28"/>
          <w:szCs w:val="28"/>
          <w:lang w:eastAsia="en-GB"/>
          <w14:ligatures w14:val="none"/>
        </w:rPr>
        <w:t>.</w:t>
      </w:r>
    </w:p>
    <w:p w14:paraId="2B518CE3" w14:textId="77777777" w:rsidR="0027134B" w:rsidRPr="00A74C71" w:rsidRDefault="0027134B" w:rsidP="00B96A84">
      <w:pPr>
        <w:numPr>
          <w:ilvl w:val="1"/>
          <w:numId w:val="28"/>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منهجية المراجعة المكتبية</w:t>
      </w:r>
      <w:r w:rsidRPr="00A74C71">
        <w:rPr>
          <w:rFonts w:ascii="Simplified Arabic" w:eastAsia="Times New Roman" w:hAnsi="Simplified Arabic" w:cs="Simplified Arabic"/>
          <w:kern w:val="0"/>
          <w:sz w:val="28"/>
          <w:szCs w:val="28"/>
          <w:lang w:eastAsia="en-GB"/>
          <w14:ligatures w14:val="none"/>
        </w:rPr>
        <w:t>.</w:t>
      </w:r>
    </w:p>
    <w:p w14:paraId="7296BC40" w14:textId="77777777" w:rsidR="0027134B" w:rsidRPr="00A74C71" w:rsidRDefault="0027134B" w:rsidP="00B96A84">
      <w:pPr>
        <w:numPr>
          <w:ilvl w:val="1"/>
          <w:numId w:val="28"/>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lastRenderedPageBreak/>
        <w:t>منهجية المشاورات الوطنية</w:t>
      </w:r>
      <w:r w:rsidRPr="00A74C71">
        <w:rPr>
          <w:rFonts w:ascii="Simplified Arabic" w:eastAsia="Times New Roman" w:hAnsi="Simplified Arabic" w:cs="Simplified Arabic"/>
          <w:kern w:val="0"/>
          <w:sz w:val="28"/>
          <w:szCs w:val="28"/>
          <w:lang w:eastAsia="en-GB"/>
          <w14:ligatures w14:val="none"/>
        </w:rPr>
        <w:t>.</w:t>
      </w:r>
    </w:p>
    <w:p w14:paraId="1BC0D0A6" w14:textId="77777777" w:rsidR="0027134B" w:rsidRPr="00A74C71" w:rsidRDefault="0027134B" w:rsidP="00B96A84">
      <w:pPr>
        <w:numPr>
          <w:ilvl w:val="1"/>
          <w:numId w:val="28"/>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منهجية اختيار المشاركين والعينة</w:t>
      </w:r>
      <w:r w:rsidRPr="00A74C71">
        <w:rPr>
          <w:rFonts w:ascii="Simplified Arabic" w:eastAsia="Times New Roman" w:hAnsi="Simplified Arabic" w:cs="Simplified Arabic"/>
          <w:kern w:val="0"/>
          <w:sz w:val="28"/>
          <w:szCs w:val="28"/>
          <w:lang w:eastAsia="en-GB"/>
          <w14:ligatures w14:val="none"/>
        </w:rPr>
        <w:t>.</w:t>
      </w:r>
    </w:p>
    <w:p w14:paraId="4F112B46" w14:textId="77777777" w:rsidR="0027134B" w:rsidRPr="00A74C71" w:rsidRDefault="0027134B" w:rsidP="00B96A84">
      <w:pPr>
        <w:numPr>
          <w:ilvl w:val="1"/>
          <w:numId w:val="28"/>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منهجية تحليل البيانات وتحديد الأولويات</w:t>
      </w:r>
      <w:r w:rsidRPr="00A74C71">
        <w:rPr>
          <w:rFonts w:ascii="Simplified Arabic" w:eastAsia="Times New Roman" w:hAnsi="Simplified Arabic" w:cs="Simplified Arabic"/>
          <w:kern w:val="0"/>
          <w:sz w:val="28"/>
          <w:szCs w:val="28"/>
          <w:lang w:eastAsia="en-GB"/>
          <w14:ligatures w14:val="none"/>
        </w:rPr>
        <w:t>.</w:t>
      </w:r>
    </w:p>
    <w:p w14:paraId="60B5F465" w14:textId="77777777" w:rsidR="0027134B" w:rsidRPr="00A74C71" w:rsidRDefault="0027134B" w:rsidP="00B96A84">
      <w:pPr>
        <w:numPr>
          <w:ilvl w:val="1"/>
          <w:numId w:val="28"/>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منهجية تطوير إطار النتائج والموارد والتكاليف</w:t>
      </w:r>
      <w:r w:rsidRPr="00A74C71">
        <w:rPr>
          <w:rFonts w:ascii="Simplified Arabic" w:eastAsia="Times New Roman" w:hAnsi="Simplified Arabic" w:cs="Simplified Arabic"/>
          <w:kern w:val="0"/>
          <w:sz w:val="28"/>
          <w:szCs w:val="28"/>
          <w:lang w:eastAsia="en-GB"/>
          <w14:ligatures w14:val="none"/>
        </w:rPr>
        <w:t>.</w:t>
      </w:r>
    </w:p>
    <w:p w14:paraId="3F6DA9F9" w14:textId="77777777" w:rsidR="0027134B" w:rsidRPr="00A74C71" w:rsidRDefault="0027134B" w:rsidP="00B96A84">
      <w:pPr>
        <w:numPr>
          <w:ilvl w:val="1"/>
          <w:numId w:val="28"/>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إجراءات ضمان الجودة وإدارة المخاطر</w:t>
      </w:r>
      <w:r w:rsidRPr="00A74C71">
        <w:rPr>
          <w:rFonts w:ascii="Simplified Arabic" w:eastAsia="Times New Roman" w:hAnsi="Simplified Arabic" w:cs="Simplified Arabic"/>
          <w:kern w:val="0"/>
          <w:sz w:val="28"/>
          <w:szCs w:val="28"/>
          <w:lang w:eastAsia="en-GB"/>
          <w14:ligatures w14:val="none"/>
        </w:rPr>
        <w:t>.</w:t>
      </w:r>
    </w:p>
    <w:p w14:paraId="6D1E82C8" w14:textId="77777777" w:rsidR="0027134B" w:rsidRPr="00A74C71" w:rsidRDefault="0027134B" w:rsidP="00B96A84">
      <w:pPr>
        <w:numPr>
          <w:ilvl w:val="1"/>
          <w:numId w:val="28"/>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الاعتبارات الأخلاقية</w:t>
      </w:r>
      <w:r w:rsidRPr="00A74C71">
        <w:rPr>
          <w:rFonts w:ascii="Simplified Arabic" w:eastAsia="Times New Roman" w:hAnsi="Simplified Arabic" w:cs="Simplified Arabic"/>
          <w:kern w:val="0"/>
          <w:sz w:val="28"/>
          <w:szCs w:val="28"/>
          <w:lang w:eastAsia="en-GB"/>
          <w14:ligatures w14:val="none"/>
        </w:rPr>
        <w:t>.</w:t>
      </w:r>
    </w:p>
    <w:p w14:paraId="468C1DE1" w14:textId="77777777" w:rsidR="0027134B" w:rsidRPr="00A74C71" w:rsidRDefault="0027134B" w:rsidP="00B96A84">
      <w:pPr>
        <w:numPr>
          <w:ilvl w:val="0"/>
          <w:numId w:val="28"/>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خطة العمل والجدول الزمني المقترحان</w:t>
      </w:r>
      <w:r w:rsidRPr="00A74C71">
        <w:rPr>
          <w:rFonts w:ascii="Simplified Arabic" w:eastAsia="Times New Roman" w:hAnsi="Simplified Arabic" w:cs="Simplified Arabic"/>
          <w:kern w:val="0"/>
          <w:sz w:val="28"/>
          <w:szCs w:val="28"/>
          <w:lang w:eastAsia="en-GB"/>
          <w14:ligatures w14:val="none"/>
        </w:rPr>
        <w:t>.</w:t>
      </w:r>
    </w:p>
    <w:p w14:paraId="086317E2" w14:textId="77777777" w:rsidR="0027134B" w:rsidRPr="00A74C71" w:rsidRDefault="0027134B" w:rsidP="00B96A84">
      <w:pPr>
        <w:numPr>
          <w:ilvl w:val="0"/>
          <w:numId w:val="28"/>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هيكل الفريق وتوزيع الأدوار والمسؤوليات ومستوى الجهد المتوقع لكل خبير</w:t>
      </w:r>
      <w:r w:rsidRPr="00A74C71">
        <w:rPr>
          <w:rFonts w:ascii="Simplified Arabic" w:eastAsia="Times New Roman" w:hAnsi="Simplified Arabic" w:cs="Simplified Arabic"/>
          <w:kern w:val="0"/>
          <w:sz w:val="28"/>
          <w:szCs w:val="28"/>
          <w:lang w:eastAsia="en-GB"/>
          <w14:ligatures w14:val="none"/>
        </w:rPr>
        <w:t>.</w:t>
      </w:r>
    </w:p>
    <w:p w14:paraId="5C97F617" w14:textId="77777777" w:rsidR="0027134B" w:rsidRPr="00A74C71" w:rsidRDefault="0027134B" w:rsidP="00B96A84">
      <w:pPr>
        <w:numPr>
          <w:ilvl w:val="0"/>
          <w:numId w:val="28"/>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السير الذاتية المحدثة لجميع الخبراء المقترحين، مع تحديد قائد الفريق بوضوح</w:t>
      </w:r>
      <w:r w:rsidRPr="00A74C71">
        <w:rPr>
          <w:rFonts w:ascii="Simplified Arabic" w:eastAsia="Times New Roman" w:hAnsi="Simplified Arabic" w:cs="Simplified Arabic"/>
          <w:kern w:val="0"/>
          <w:sz w:val="28"/>
          <w:szCs w:val="28"/>
          <w:lang w:eastAsia="en-GB"/>
          <w14:ligatures w14:val="none"/>
        </w:rPr>
        <w:t>.</w:t>
      </w:r>
    </w:p>
    <w:p w14:paraId="4CC8CB03" w14:textId="77777777" w:rsidR="0027134B" w:rsidRPr="00A74C71" w:rsidRDefault="0027134B" w:rsidP="00B96A84">
      <w:pPr>
        <w:numPr>
          <w:ilvl w:val="0"/>
          <w:numId w:val="28"/>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أمثلة على مهام مماثلة نفذتها الشركة أو الخبراء المقترحون، تتضمن</w:t>
      </w:r>
      <w:r w:rsidRPr="00A74C71">
        <w:rPr>
          <w:rFonts w:ascii="Simplified Arabic" w:eastAsia="Times New Roman" w:hAnsi="Simplified Arabic" w:cs="Simplified Arabic"/>
          <w:kern w:val="0"/>
          <w:sz w:val="28"/>
          <w:szCs w:val="28"/>
          <w:lang w:eastAsia="en-GB"/>
          <w14:ligatures w14:val="none"/>
        </w:rPr>
        <w:t>:</w:t>
      </w:r>
    </w:p>
    <w:p w14:paraId="4E211931" w14:textId="77777777" w:rsidR="0027134B" w:rsidRPr="00A74C71" w:rsidRDefault="0027134B" w:rsidP="00B96A84">
      <w:pPr>
        <w:numPr>
          <w:ilvl w:val="1"/>
          <w:numId w:val="28"/>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عنوان المهمة</w:t>
      </w:r>
      <w:r w:rsidRPr="00A74C71">
        <w:rPr>
          <w:rFonts w:ascii="Simplified Arabic" w:eastAsia="Times New Roman" w:hAnsi="Simplified Arabic" w:cs="Simplified Arabic"/>
          <w:kern w:val="0"/>
          <w:sz w:val="28"/>
          <w:szCs w:val="28"/>
          <w:lang w:eastAsia="en-GB"/>
          <w14:ligatures w14:val="none"/>
        </w:rPr>
        <w:t>.</w:t>
      </w:r>
    </w:p>
    <w:p w14:paraId="66D0443D" w14:textId="77777777" w:rsidR="0027134B" w:rsidRPr="00A74C71" w:rsidRDefault="0027134B" w:rsidP="00B96A84">
      <w:pPr>
        <w:numPr>
          <w:ilvl w:val="1"/>
          <w:numId w:val="28"/>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اسم الجهة المتعاقدة</w:t>
      </w:r>
      <w:r w:rsidRPr="00A74C71">
        <w:rPr>
          <w:rFonts w:ascii="Simplified Arabic" w:eastAsia="Times New Roman" w:hAnsi="Simplified Arabic" w:cs="Simplified Arabic"/>
          <w:kern w:val="0"/>
          <w:sz w:val="28"/>
          <w:szCs w:val="28"/>
          <w:lang w:eastAsia="en-GB"/>
          <w14:ligatures w14:val="none"/>
        </w:rPr>
        <w:t>.</w:t>
      </w:r>
    </w:p>
    <w:p w14:paraId="5ED6D763" w14:textId="77777777" w:rsidR="0027134B" w:rsidRPr="00A74C71" w:rsidRDefault="0027134B" w:rsidP="00B96A84">
      <w:pPr>
        <w:numPr>
          <w:ilvl w:val="1"/>
          <w:numId w:val="28"/>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فترة التنفيذ</w:t>
      </w:r>
      <w:r w:rsidRPr="00A74C71">
        <w:rPr>
          <w:rFonts w:ascii="Simplified Arabic" w:eastAsia="Times New Roman" w:hAnsi="Simplified Arabic" w:cs="Simplified Arabic"/>
          <w:kern w:val="0"/>
          <w:sz w:val="28"/>
          <w:szCs w:val="28"/>
          <w:lang w:eastAsia="en-GB"/>
          <w14:ligatures w14:val="none"/>
        </w:rPr>
        <w:t>.</w:t>
      </w:r>
    </w:p>
    <w:p w14:paraId="7311DB23" w14:textId="77777777" w:rsidR="0027134B" w:rsidRPr="00A74C71" w:rsidRDefault="0027134B" w:rsidP="00B96A84">
      <w:pPr>
        <w:numPr>
          <w:ilvl w:val="1"/>
          <w:numId w:val="28"/>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وصف المهمة</w:t>
      </w:r>
      <w:r w:rsidRPr="00A74C71">
        <w:rPr>
          <w:rFonts w:ascii="Simplified Arabic" w:eastAsia="Times New Roman" w:hAnsi="Simplified Arabic" w:cs="Simplified Arabic"/>
          <w:kern w:val="0"/>
          <w:sz w:val="28"/>
          <w:szCs w:val="28"/>
          <w:lang w:eastAsia="en-GB"/>
          <w14:ligatures w14:val="none"/>
        </w:rPr>
        <w:t>.</w:t>
      </w:r>
    </w:p>
    <w:p w14:paraId="0F10B651" w14:textId="77777777" w:rsidR="0027134B" w:rsidRPr="00A74C71" w:rsidRDefault="0027134B" w:rsidP="00B96A84">
      <w:pPr>
        <w:numPr>
          <w:ilvl w:val="1"/>
          <w:numId w:val="28"/>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نطاق الخدمات المقدمة</w:t>
      </w:r>
      <w:r w:rsidRPr="00A74C71">
        <w:rPr>
          <w:rFonts w:ascii="Simplified Arabic" w:eastAsia="Times New Roman" w:hAnsi="Simplified Arabic" w:cs="Simplified Arabic"/>
          <w:kern w:val="0"/>
          <w:sz w:val="28"/>
          <w:szCs w:val="28"/>
          <w:lang w:eastAsia="en-GB"/>
          <w14:ligatures w14:val="none"/>
        </w:rPr>
        <w:t>.</w:t>
      </w:r>
    </w:p>
    <w:p w14:paraId="0F2F0AC9" w14:textId="77777777" w:rsidR="0027134B" w:rsidRPr="00A74C71" w:rsidRDefault="0027134B" w:rsidP="00B96A84">
      <w:pPr>
        <w:numPr>
          <w:ilvl w:val="1"/>
          <w:numId w:val="28"/>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النتائج أو المخرجات الرئيسية</w:t>
      </w:r>
      <w:r w:rsidRPr="00A74C71">
        <w:rPr>
          <w:rFonts w:ascii="Simplified Arabic" w:eastAsia="Times New Roman" w:hAnsi="Simplified Arabic" w:cs="Simplified Arabic"/>
          <w:kern w:val="0"/>
          <w:sz w:val="28"/>
          <w:szCs w:val="28"/>
          <w:lang w:eastAsia="en-GB"/>
          <w14:ligatures w14:val="none"/>
        </w:rPr>
        <w:t>.</w:t>
      </w:r>
    </w:p>
    <w:p w14:paraId="1ABD6DD4" w14:textId="77777777" w:rsidR="0027134B" w:rsidRPr="00A74C71" w:rsidRDefault="0027134B" w:rsidP="00B96A84">
      <w:pPr>
        <w:numPr>
          <w:ilvl w:val="0"/>
          <w:numId w:val="28"/>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ما لا يقل عن رسالتي مرجعية أو توصية تتعلقان بمهام مماثلة</w:t>
      </w:r>
      <w:r w:rsidRPr="00A74C71">
        <w:rPr>
          <w:rFonts w:ascii="Simplified Arabic" w:eastAsia="Times New Roman" w:hAnsi="Simplified Arabic" w:cs="Simplified Arabic"/>
          <w:kern w:val="0"/>
          <w:sz w:val="28"/>
          <w:szCs w:val="28"/>
          <w:lang w:eastAsia="en-GB"/>
          <w14:ligatures w14:val="none"/>
        </w:rPr>
        <w:t>.</w:t>
      </w:r>
    </w:p>
    <w:p w14:paraId="702B2951" w14:textId="77777777" w:rsidR="0027134B" w:rsidRPr="00A74C71" w:rsidRDefault="0027134B" w:rsidP="00B96A84">
      <w:pPr>
        <w:numPr>
          <w:ilvl w:val="0"/>
          <w:numId w:val="28"/>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نسخة سارية المفعول من السجل التجاري والوثائق القانونية التي تخول الشركة ممارسة أعمالها في المملكة</w:t>
      </w:r>
      <w:r w:rsidRPr="00A74C71">
        <w:rPr>
          <w:rFonts w:ascii="Simplified Arabic" w:eastAsia="Times New Roman" w:hAnsi="Simplified Arabic" w:cs="Simplified Arabic"/>
          <w:kern w:val="0"/>
          <w:sz w:val="28"/>
          <w:szCs w:val="28"/>
          <w:lang w:eastAsia="en-GB"/>
          <w14:ligatures w14:val="none"/>
        </w:rPr>
        <w:t>.</w:t>
      </w:r>
    </w:p>
    <w:p w14:paraId="42DCF752" w14:textId="77777777" w:rsidR="0027134B" w:rsidRPr="00A74C71" w:rsidRDefault="0027134B" w:rsidP="00A74C71">
      <w:pPr>
        <w:numPr>
          <w:ilvl w:val="0"/>
          <w:numId w:val="28"/>
        </w:numPr>
        <w:tabs>
          <w:tab w:val="clear" w:pos="720"/>
        </w:tabs>
        <w:bidi/>
        <w:spacing w:before="100" w:beforeAutospacing="1" w:after="100" w:afterAutospacing="1" w:line="276" w:lineRule="auto"/>
        <w:ind w:hanging="424"/>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نماذج الإقرارات الموقعة وأي وثائق أخرى تتطلبها إجراءات الشراء</w:t>
      </w:r>
      <w:r w:rsidRPr="00A74C71">
        <w:rPr>
          <w:rFonts w:ascii="Simplified Arabic" w:eastAsia="Times New Roman" w:hAnsi="Simplified Arabic" w:cs="Simplified Arabic"/>
          <w:kern w:val="0"/>
          <w:sz w:val="28"/>
          <w:szCs w:val="28"/>
          <w:lang w:eastAsia="en-GB"/>
          <w14:ligatures w14:val="none"/>
        </w:rPr>
        <w:t>.</w:t>
      </w:r>
    </w:p>
    <w:p w14:paraId="3208D809" w14:textId="77777777" w:rsidR="0027134B" w:rsidRPr="00A74C71" w:rsidRDefault="0027134B" w:rsidP="00B96A84">
      <w:pPr>
        <w:bidi/>
        <w:spacing w:before="100" w:beforeAutospacing="1" w:after="100" w:afterAutospacing="1" w:line="276" w:lineRule="auto"/>
        <w:jc w:val="both"/>
        <w:rPr>
          <w:rFonts w:ascii="Simplified Arabic" w:eastAsia="Times New Roman" w:hAnsi="Simplified Arabic" w:cs="Simplified Arabic"/>
          <w:kern w:val="0"/>
          <w:sz w:val="28"/>
          <w:szCs w:val="28"/>
          <w:rtl/>
          <w:lang w:eastAsia="en-GB"/>
          <w14:ligatures w14:val="none"/>
        </w:rPr>
      </w:pPr>
      <w:r w:rsidRPr="00A74C71">
        <w:rPr>
          <w:rFonts w:ascii="Simplified Arabic" w:eastAsia="Times New Roman" w:hAnsi="Simplified Arabic" w:cs="Simplified Arabic"/>
          <w:kern w:val="0"/>
          <w:sz w:val="28"/>
          <w:szCs w:val="28"/>
          <w:rtl/>
          <w:lang w:eastAsia="en-GB"/>
          <w14:ligatures w14:val="none"/>
        </w:rPr>
        <w:t>يقدم العرض الفني باللغة العربية، ويقدم العرض المالي وفق متطلبات الشراء المعتمدة لدى اللجنة الوطنية الأردنية لشؤون المرأة</w:t>
      </w:r>
      <w:r w:rsidRPr="00A74C71">
        <w:rPr>
          <w:rFonts w:ascii="Simplified Arabic" w:eastAsia="Times New Roman" w:hAnsi="Simplified Arabic" w:cs="Simplified Arabic"/>
          <w:kern w:val="0"/>
          <w:sz w:val="28"/>
          <w:szCs w:val="28"/>
          <w:lang w:eastAsia="en-GB"/>
          <w14:ligatures w14:val="none"/>
        </w:rPr>
        <w:t>.</w:t>
      </w:r>
    </w:p>
    <w:p w14:paraId="3244B751" w14:textId="77777777" w:rsidR="00745DDE" w:rsidRDefault="00745DDE" w:rsidP="00B96A84">
      <w:pPr>
        <w:bidi/>
        <w:spacing w:before="100" w:beforeAutospacing="1" w:after="100" w:afterAutospacing="1" w:line="276" w:lineRule="auto"/>
        <w:jc w:val="both"/>
        <w:rPr>
          <w:rFonts w:ascii="Simplified Arabic" w:eastAsia="Times New Roman" w:hAnsi="Simplified Arabic" w:cs="Simplified Arabic"/>
          <w:b/>
          <w:bCs/>
          <w:kern w:val="0"/>
          <w:sz w:val="28"/>
          <w:szCs w:val="28"/>
          <w:rtl/>
          <w:lang w:eastAsia="en-GB"/>
          <w14:ligatures w14:val="none"/>
        </w:rPr>
      </w:pPr>
    </w:p>
    <w:p w14:paraId="18ED414F" w14:textId="77777777" w:rsidR="00745DDE" w:rsidRDefault="00745DDE" w:rsidP="00745DDE">
      <w:pPr>
        <w:bidi/>
        <w:spacing w:before="100" w:beforeAutospacing="1" w:after="100" w:afterAutospacing="1" w:line="276" w:lineRule="auto"/>
        <w:jc w:val="both"/>
        <w:rPr>
          <w:rFonts w:ascii="Simplified Arabic" w:eastAsia="Times New Roman" w:hAnsi="Simplified Arabic" w:cs="Simplified Arabic"/>
          <w:b/>
          <w:bCs/>
          <w:kern w:val="0"/>
          <w:sz w:val="28"/>
          <w:szCs w:val="28"/>
          <w:rtl/>
          <w:lang w:eastAsia="en-GB"/>
          <w14:ligatures w14:val="none"/>
        </w:rPr>
      </w:pPr>
    </w:p>
    <w:p w14:paraId="3895C076" w14:textId="40E128F6" w:rsidR="00F656B7" w:rsidRPr="00A74C71" w:rsidRDefault="00F656B7" w:rsidP="00745DDE">
      <w:pPr>
        <w:bidi/>
        <w:spacing w:before="100" w:beforeAutospacing="1" w:after="100" w:afterAutospacing="1" w:line="276" w:lineRule="auto"/>
        <w:jc w:val="both"/>
        <w:rPr>
          <w:rFonts w:ascii="Simplified Arabic" w:eastAsia="Times New Roman" w:hAnsi="Simplified Arabic" w:cs="Simplified Arabic"/>
          <w:kern w:val="0"/>
          <w:sz w:val="28"/>
          <w:szCs w:val="28"/>
          <w:lang w:val="en-US" w:eastAsia="en-GB"/>
          <w14:ligatures w14:val="none"/>
        </w:rPr>
      </w:pPr>
      <w:r w:rsidRPr="00A74C71">
        <w:rPr>
          <w:rFonts w:ascii="Simplified Arabic" w:eastAsia="Times New Roman" w:hAnsi="Simplified Arabic" w:cs="Simplified Arabic"/>
          <w:b/>
          <w:bCs/>
          <w:kern w:val="0"/>
          <w:sz w:val="28"/>
          <w:szCs w:val="28"/>
          <w:rtl/>
          <w:lang w:eastAsia="en-GB"/>
          <w14:ligatures w14:val="none"/>
        </w:rPr>
        <w:lastRenderedPageBreak/>
        <w:t>معايير تقييم العروض</w:t>
      </w:r>
    </w:p>
    <w:p w14:paraId="6405397E" w14:textId="77777777" w:rsidR="00F656B7" w:rsidRPr="00A74C71" w:rsidRDefault="00F656B7" w:rsidP="00B96A84">
      <w:pPr>
        <w:bidi/>
        <w:spacing w:before="100" w:beforeAutospacing="1" w:after="100" w:afterAutospacing="1" w:line="276" w:lineRule="auto"/>
        <w:jc w:val="both"/>
        <w:rPr>
          <w:rFonts w:ascii="Simplified Arabic" w:eastAsia="Times New Roman" w:hAnsi="Simplified Arabic" w:cs="Simplified Arabic"/>
          <w:kern w:val="0"/>
          <w:sz w:val="28"/>
          <w:szCs w:val="28"/>
          <w:lang w:val="en-US" w:eastAsia="en-GB"/>
          <w14:ligatures w14:val="none"/>
        </w:rPr>
      </w:pPr>
      <w:r w:rsidRPr="00A74C71">
        <w:rPr>
          <w:rFonts w:ascii="Simplified Arabic" w:eastAsia="Times New Roman" w:hAnsi="Simplified Arabic" w:cs="Simplified Arabic"/>
          <w:kern w:val="0"/>
          <w:sz w:val="28"/>
          <w:szCs w:val="28"/>
          <w:rtl/>
          <w:lang w:eastAsia="en-GB"/>
          <w14:ligatures w14:val="none"/>
        </w:rPr>
        <w:t>تُقيَّم العروض وفق منهجية الجودة والكلفة بوزن نسبي مقداره (70%) للعرض الفني و(30%) للعرض المالي، ولا يُفتح العرض المالي إلا للعروض التي تجاوزت حداً أدنى للتأهل الفني مقداره (70) نقطة من مئة، وذلك وفق المعايير التالية:</w:t>
      </w:r>
    </w:p>
    <w:tbl>
      <w:tblPr>
        <w:bidiVisual/>
        <w:tblW w:w="920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left w:w="10" w:type="dxa"/>
          <w:right w:w="10" w:type="dxa"/>
        </w:tblCellMar>
        <w:tblLook w:val="04A0" w:firstRow="1" w:lastRow="0" w:firstColumn="1" w:lastColumn="0" w:noHBand="0" w:noVBand="1"/>
      </w:tblPr>
      <w:tblGrid>
        <w:gridCol w:w="7200"/>
        <w:gridCol w:w="2000"/>
      </w:tblGrid>
      <w:tr w:rsidR="00F656B7" w:rsidRPr="00A74C71" w14:paraId="36C075F9" w14:textId="77777777" w:rsidTr="00A77517">
        <w:trPr>
          <w:tblHeader/>
        </w:trPr>
        <w:tc>
          <w:tcPr>
            <w:tcW w:w="7200" w:type="dxa"/>
            <w:tcMar>
              <w:top w:w="80" w:type="dxa"/>
              <w:left w:w="110" w:type="dxa"/>
              <w:bottom w:w="80" w:type="dxa"/>
              <w:right w:w="110" w:type="dxa"/>
            </w:tcMar>
            <w:vAlign w:val="center"/>
          </w:tcPr>
          <w:p w14:paraId="377B93AE" w14:textId="77777777" w:rsidR="00F656B7" w:rsidRPr="00A74C71" w:rsidRDefault="00F656B7" w:rsidP="00B96A84">
            <w:pPr>
              <w:bidi/>
              <w:spacing w:before="100" w:beforeAutospacing="1" w:after="100" w:afterAutospacing="1" w:line="276" w:lineRule="auto"/>
              <w:jc w:val="both"/>
              <w:rPr>
                <w:rFonts w:ascii="Simplified Arabic" w:eastAsia="Times New Roman" w:hAnsi="Simplified Arabic" w:cs="Simplified Arabic"/>
                <w:kern w:val="0"/>
                <w:sz w:val="28"/>
                <w:szCs w:val="28"/>
                <w:lang w:val="en-US" w:eastAsia="en-GB"/>
                <w14:ligatures w14:val="none"/>
              </w:rPr>
            </w:pPr>
            <w:r w:rsidRPr="00A74C71">
              <w:rPr>
                <w:rFonts w:ascii="Simplified Arabic" w:eastAsia="Times New Roman" w:hAnsi="Simplified Arabic" w:cs="Simplified Arabic"/>
                <w:b/>
                <w:bCs/>
                <w:kern w:val="0"/>
                <w:sz w:val="28"/>
                <w:szCs w:val="28"/>
                <w:rtl/>
                <w:lang w:eastAsia="en-GB"/>
                <w14:ligatures w14:val="none"/>
              </w:rPr>
              <w:t>المعيار</w:t>
            </w:r>
          </w:p>
        </w:tc>
        <w:tc>
          <w:tcPr>
            <w:tcW w:w="2000" w:type="dxa"/>
            <w:tcMar>
              <w:top w:w="80" w:type="dxa"/>
              <w:left w:w="110" w:type="dxa"/>
              <w:bottom w:w="80" w:type="dxa"/>
              <w:right w:w="110" w:type="dxa"/>
            </w:tcMar>
            <w:vAlign w:val="center"/>
          </w:tcPr>
          <w:p w14:paraId="1ADD4C2F" w14:textId="77777777" w:rsidR="00F656B7" w:rsidRPr="00A74C71" w:rsidRDefault="00F656B7" w:rsidP="00B96A84">
            <w:pPr>
              <w:bidi/>
              <w:spacing w:before="100" w:beforeAutospacing="1" w:after="100" w:afterAutospacing="1" w:line="276" w:lineRule="auto"/>
              <w:jc w:val="both"/>
              <w:rPr>
                <w:rFonts w:ascii="Simplified Arabic" w:eastAsia="Times New Roman" w:hAnsi="Simplified Arabic" w:cs="Simplified Arabic"/>
                <w:kern w:val="0"/>
                <w:sz w:val="28"/>
                <w:szCs w:val="28"/>
                <w:lang w:val="en-US" w:eastAsia="en-GB"/>
                <w14:ligatures w14:val="none"/>
              </w:rPr>
            </w:pPr>
            <w:r w:rsidRPr="00A74C71">
              <w:rPr>
                <w:rFonts w:ascii="Simplified Arabic" w:eastAsia="Times New Roman" w:hAnsi="Simplified Arabic" w:cs="Simplified Arabic"/>
                <w:b/>
                <w:bCs/>
                <w:kern w:val="0"/>
                <w:sz w:val="28"/>
                <w:szCs w:val="28"/>
                <w:rtl/>
                <w:lang w:eastAsia="en-GB"/>
                <w14:ligatures w14:val="none"/>
              </w:rPr>
              <w:t>الوزن النسبي (نقطة)</w:t>
            </w:r>
          </w:p>
        </w:tc>
      </w:tr>
      <w:tr w:rsidR="00F656B7" w:rsidRPr="00A74C71" w14:paraId="23FED292" w14:textId="77777777" w:rsidTr="00A77517">
        <w:tc>
          <w:tcPr>
            <w:tcW w:w="7200" w:type="dxa"/>
            <w:tcMar>
              <w:top w:w="80" w:type="dxa"/>
              <w:left w:w="110" w:type="dxa"/>
              <w:bottom w:w="80" w:type="dxa"/>
              <w:right w:w="110" w:type="dxa"/>
            </w:tcMar>
            <w:vAlign w:val="center"/>
          </w:tcPr>
          <w:p w14:paraId="107AB591" w14:textId="77777777" w:rsidR="00F656B7" w:rsidRPr="00A74C71" w:rsidRDefault="00F656B7" w:rsidP="00B96A84">
            <w:pPr>
              <w:bidi/>
              <w:spacing w:before="100" w:beforeAutospacing="1" w:after="100" w:afterAutospacing="1" w:line="276" w:lineRule="auto"/>
              <w:jc w:val="both"/>
              <w:rPr>
                <w:rFonts w:ascii="Simplified Arabic" w:eastAsia="Times New Roman" w:hAnsi="Simplified Arabic" w:cs="Simplified Arabic"/>
                <w:kern w:val="0"/>
                <w:sz w:val="28"/>
                <w:szCs w:val="28"/>
                <w:lang w:val="en-US" w:eastAsia="en-GB"/>
                <w14:ligatures w14:val="none"/>
              </w:rPr>
            </w:pPr>
            <w:r w:rsidRPr="00A74C71">
              <w:rPr>
                <w:rFonts w:ascii="Simplified Arabic" w:eastAsia="Times New Roman" w:hAnsi="Simplified Arabic" w:cs="Simplified Arabic"/>
                <w:kern w:val="0"/>
                <w:sz w:val="28"/>
                <w:szCs w:val="28"/>
                <w:rtl/>
                <w:lang w:eastAsia="en-GB"/>
                <w14:ligatures w14:val="none"/>
              </w:rPr>
              <w:t>فهم المهمة والمنهجية الفنية المقترحة</w:t>
            </w:r>
          </w:p>
        </w:tc>
        <w:tc>
          <w:tcPr>
            <w:tcW w:w="2000" w:type="dxa"/>
            <w:tcMar>
              <w:top w:w="80" w:type="dxa"/>
              <w:left w:w="110" w:type="dxa"/>
              <w:bottom w:w="80" w:type="dxa"/>
              <w:right w:w="110" w:type="dxa"/>
            </w:tcMar>
            <w:vAlign w:val="center"/>
          </w:tcPr>
          <w:p w14:paraId="4E942290" w14:textId="22083CF1" w:rsidR="00F656B7" w:rsidRPr="00A74C71" w:rsidRDefault="001D5D99" w:rsidP="00B96A84">
            <w:pPr>
              <w:bidi/>
              <w:spacing w:before="100" w:beforeAutospacing="1" w:after="100" w:afterAutospacing="1" w:line="276" w:lineRule="auto"/>
              <w:jc w:val="both"/>
              <w:rPr>
                <w:rFonts w:ascii="Simplified Arabic" w:eastAsia="Times New Roman" w:hAnsi="Simplified Arabic" w:cs="Simplified Arabic"/>
                <w:kern w:val="0"/>
                <w:sz w:val="28"/>
                <w:szCs w:val="28"/>
                <w:lang w:val="en-US" w:eastAsia="en-GB"/>
                <w14:ligatures w14:val="none"/>
              </w:rPr>
            </w:pPr>
            <w:r w:rsidRPr="00A74C71">
              <w:rPr>
                <w:rFonts w:ascii="Simplified Arabic" w:eastAsia="Times New Roman" w:hAnsi="Simplified Arabic" w:cs="Simplified Arabic"/>
                <w:kern w:val="0"/>
                <w:sz w:val="28"/>
                <w:szCs w:val="28"/>
                <w:lang w:eastAsia="en-GB"/>
                <w14:ligatures w14:val="none"/>
              </w:rPr>
              <w:t>20</w:t>
            </w:r>
          </w:p>
        </w:tc>
      </w:tr>
      <w:tr w:rsidR="00F656B7" w:rsidRPr="00A74C71" w14:paraId="2D1A288D" w14:textId="77777777" w:rsidTr="00A77517">
        <w:tc>
          <w:tcPr>
            <w:tcW w:w="7200" w:type="dxa"/>
            <w:tcMar>
              <w:top w:w="80" w:type="dxa"/>
              <w:left w:w="110" w:type="dxa"/>
              <w:bottom w:w="80" w:type="dxa"/>
              <w:right w:w="110" w:type="dxa"/>
            </w:tcMar>
            <w:vAlign w:val="center"/>
          </w:tcPr>
          <w:p w14:paraId="01E0DFDE" w14:textId="77777777" w:rsidR="00F656B7" w:rsidRPr="00A74C71" w:rsidRDefault="00F656B7" w:rsidP="00B96A84">
            <w:pPr>
              <w:bidi/>
              <w:spacing w:before="100" w:beforeAutospacing="1" w:after="100" w:afterAutospacing="1" w:line="276" w:lineRule="auto"/>
              <w:jc w:val="both"/>
              <w:rPr>
                <w:rFonts w:ascii="Simplified Arabic" w:eastAsia="Times New Roman" w:hAnsi="Simplified Arabic" w:cs="Simplified Arabic"/>
                <w:kern w:val="0"/>
                <w:sz w:val="28"/>
                <w:szCs w:val="28"/>
                <w:lang w:val="en-US" w:eastAsia="en-GB"/>
                <w14:ligatures w14:val="none"/>
              </w:rPr>
            </w:pPr>
            <w:r w:rsidRPr="00A74C71">
              <w:rPr>
                <w:rFonts w:ascii="Simplified Arabic" w:eastAsia="Times New Roman" w:hAnsi="Simplified Arabic" w:cs="Simplified Arabic"/>
                <w:kern w:val="0"/>
                <w:sz w:val="28"/>
                <w:szCs w:val="28"/>
                <w:rtl/>
                <w:lang w:eastAsia="en-GB"/>
                <w14:ligatures w14:val="none"/>
              </w:rPr>
              <w:t>الخبرة المؤسسية للشركة في مهام مماثلة</w:t>
            </w:r>
          </w:p>
        </w:tc>
        <w:tc>
          <w:tcPr>
            <w:tcW w:w="2000" w:type="dxa"/>
            <w:tcMar>
              <w:top w:w="80" w:type="dxa"/>
              <w:left w:w="110" w:type="dxa"/>
              <w:bottom w:w="80" w:type="dxa"/>
              <w:right w:w="110" w:type="dxa"/>
            </w:tcMar>
            <w:vAlign w:val="center"/>
          </w:tcPr>
          <w:p w14:paraId="2AF8FD4C" w14:textId="77777777" w:rsidR="00F656B7" w:rsidRPr="00A74C71" w:rsidRDefault="00F656B7" w:rsidP="00B96A84">
            <w:pPr>
              <w:bidi/>
              <w:spacing w:before="100" w:beforeAutospacing="1" w:after="100" w:afterAutospacing="1" w:line="276" w:lineRule="auto"/>
              <w:jc w:val="both"/>
              <w:rPr>
                <w:rFonts w:ascii="Simplified Arabic" w:eastAsia="Times New Roman" w:hAnsi="Simplified Arabic" w:cs="Simplified Arabic"/>
                <w:kern w:val="0"/>
                <w:sz w:val="28"/>
                <w:szCs w:val="28"/>
                <w:lang w:val="en-US" w:eastAsia="en-GB"/>
                <w14:ligatures w14:val="none"/>
              </w:rPr>
            </w:pPr>
            <w:r w:rsidRPr="00A74C71">
              <w:rPr>
                <w:rFonts w:ascii="Simplified Arabic" w:eastAsia="Times New Roman" w:hAnsi="Simplified Arabic" w:cs="Simplified Arabic"/>
                <w:kern w:val="0"/>
                <w:sz w:val="28"/>
                <w:szCs w:val="28"/>
                <w:rtl/>
                <w:lang w:eastAsia="en-GB"/>
                <w14:ligatures w14:val="none"/>
              </w:rPr>
              <w:t>20</w:t>
            </w:r>
          </w:p>
        </w:tc>
      </w:tr>
      <w:tr w:rsidR="00F656B7" w:rsidRPr="00A74C71" w14:paraId="554C95F5" w14:textId="77777777" w:rsidTr="00A77517">
        <w:tc>
          <w:tcPr>
            <w:tcW w:w="7200" w:type="dxa"/>
            <w:tcMar>
              <w:top w:w="80" w:type="dxa"/>
              <w:left w:w="110" w:type="dxa"/>
              <w:bottom w:w="80" w:type="dxa"/>
              <w:right w:w="110" w:type="dxa"/>
            </w:tcMar>
            <w:vAlign w:val="center"/>
          </w:tcPr>
          <w:p w14:paraId="5F926ED4" w14:textId="77777777" w:rsidR="00F656B7" w:rsidRPr="00A74C71" w:rsidRDefault="00F656B7" w:rsidP="00B96A84">
            <w:pPr>
              <w:bidi/>
              <w:spacing w:before="100" w:beforeAutospacing="1" w:after="100" w:afterAutospacing="1" w:line="276" w:lineRule="auto"/>
              <w:jc w:val="both"/>
              <w:rPr>
                <w:rFonts w:ascii="Simplified Arabic" w:eastAsia="Times New Roman" w:hAnsi="Simplified Arabic" w:cs="Simplified Arabic"/>
                <w:kern w:val="0"/>
                <w:sz w:val="28"/>
                <w:szCs w:val="28"/>
                <w:lang w:val="en-US" w:eastAsia="en-GB"/>
                <w14:ligatures w14:val="none"/>
              </w:rPr>
            </w:pPr>
            <w:r w:rsidRPr="00A74C71">
              <w:rPr>
                <w:rFonts w:ascii="Simplified Arabic" w:eastAsia="Times New Roman" w:hAnsi="Simplified Arabic" w:cs="Simplified Arabic"/>
                <w:kern w:val="0"/>
                <w:sz w:val="28"/>
                <w:szCs w:val="28"/>
                <w:rtl/>
                <w:lang w:eastAsia="en-GB"/>
                <w14:ligatures w14:val="none"/>
              </w:rPr>
              <w:t>مؤهلات وخبرات الخبراء الرئيسيين</w:t>
            </w:r>
          </w:p>
        </w:tc>
        <w:tc>
          <w:tcPr>
            <w:tcW w:w="2000" w:type="dxa"/>
            <w:tcMar>
              <w:top w:w="80" w:type="dxa"/>
              <w:left w:w="110" w:type="dxa"/>
              <w:bottom w:w="80" w:type="dxa"/>
              <w:right w:w="110" w:type="dxa"/>
            </w:tcMar>
            <w:vAlign w:val="center"/>
          </w:tcPr>
          <w:p w14:paraId="0FB2B168" w14:textId="77777777" w:rsidR="00F656B7" w:rsidRPr="00A74C71" w:rsidRDefault="00F656B7" w:rsidP="00B96A84">
            <w:pPr>
              <w:bidi/>
              <w:spacing w:before="100" w:beforeAutospacing="1" w:after="100" w:afterAutospacing="1" w:line="276" w:lineRule="auto"/>
              <w:jc w:val="both"/>
              <w:rPr>
                <w:rFonts w:ascii="Simplified Arabic" w:eastAsia="Times New Roman" w:hAnsi="Simplified Arabic" w:cs="Simplified Arabic"/>
                <w:kern w:val="0"/>
                <w:sz w:val="28"/>
                <w:szCs w:val="28"/>
                <w:lang w:val="en-US" w:eastAsia="en-GB"/>
                <w14:ligatures w14:val="none"/>
              </w:rPr>
            </w:pPr>
            <w:r w:rsidRPr="00A74C71">
              <w:rPr>
                <w:rFonts w:ascii="Simplified Arabic" w:eastAsia="Times New Roman" w:hAnsi="Simplified Arabic" w:cs="Simplified Arabic"/>
                <w:kern w:val="0"/>
                <w:sz w:val="28"/>
                <w:szCs w:val="28"/>
                <w:rtl/>
                <w:lang w:eastAsia="en-GB"/>
                <w14:ligatures w14:val="none"/>
              </w:rPr>
              <w:t>35</w:t>
            </w:r>
          </w:p>
        </w:tc>
      </w:tr>
      <w:tr w:rsidR="00F656B7" w:rsidRPr="00A74C71" w14:paraId="39447A27" w14:textId="77777777" w:rsidTr="00A77517">
        <w:tc>
          <w:tcPr>
            <w:tcW w:w="7200" w:type="dxa"/>
            <w:tcMar>
              <w:top w:w="80" w:type="dxa"/>
              <w:left w:w="110" w:type="dxa"/>
              <w:bottom w:w="80" w:type="dxa"/>
              <w:right w:w="110" w:type="dxa"/>
            </w:tcMar>
            <w:vAlign w:val="center"/>
          </w:tcPr>
          <w:p w14:paraId="7621B42A" w14:textId="77777777" w:rsidR="00F656B7" w:rsidRPr="00A74C71" w:rsidRDefault="00F656B7" w:rsidP="00B96A84">
            <w:pPr>
              <w:bidi/>
              <w:spacing w:before="100" w:beforeAutospacing="1" w:after="100" w:afterAutospacing="1" w:line="276" w:lineRule="auto"/>
              <w:jc w:val="both"/>
              <w:rPr>
                <w:rFonts w:ascii="Simplified Arabic" w:eastAsia="Times New Roman" w:hAnsi="Simplified Arabic" w:cs="Simplified Arabic"/>
                <w:kern w:val="0"/>
                <w:sz w:val="28"/>
                <w:szCs w:val="28"/>
                <w:lang w:val="en-US" w:eastAsia="en-GB"/>
                <w14:ligatures w14:val="none"/>
              </w:rPr>
            </w:pPr>
            <w:r w:rsidRPr="00A74C71">
              <w:rPr>
                <w:rFonts w:ascii="Simplified Arabic" w:eastAsia="Times New Roman" w:hAnsi="Simplified Arabic" w:cs="Simplified Arabic"/>
                <w:kern w:val="0"/>
                <w:sz w:val="28"/>
                <w:szCs w:val="28"/>
                <w:rtl/>
                <w:lang w:eastAsia="en-GB"/>
                <w14:ligatures w14:val="none"/>
              </w:rPr>
              <w:t>خطة العمل والجدول الزمني وواقعية التنفيذ</w:t>
            </w:r>
          </w:p>
        </w:tc>
        <w:tc>
          <w:tcPr>
            <w:tcW w:w="2000" w:type="dxa"/>
            <w:tcMar>
              <w:top w:w="80" w:type="dxa"/>
              <w:left w:w="110" w:type="dxa"/>
              <w:bottom w:w="80" w:type="dxa"/>
              <w:right w:w="110" w:type="dxa"/>
            </w:tcMar>
            <w:vAlign w:val="center"/>
          </w:tcPr>
          <w:p w14:paraId="06099923" w14:textId="312B4B18" w:rsidR="00F656B7" w:rsidRPr="00A74C71" w:rsidRDefault="001D5D99" w:rsidP="00B96A84">
            <w:pPr>
              <w:bidi/>
              <w:spacing w:before="100" w:beforeAutospacing="1" w:after="100" w:afterAutospacing="1" w:line="276" w:lineRule="auto"/>
              <w:jc w:val="both"/>
              <w:rPr>
                <w:rFonts w:ascii="Simplified Arabic" w:eastAsia="Times New Roman" w:hAnsi="Simplified Arabic" w:cs="Simplified Arabic"/>
                <w:kern w:val="0"/>
                <w:sz w:val="28"/>
                <w:szCs w:val="28"/>
                <w:lang w:val="en-US" w:eastAsia="en-GB"/>
                <w14:ligatures w14:val="none"/>
              </w:rPr>
            </w:pPr>
            <w:r w:rsidRPr="00A74C71">
              <w:rPr>
                <w:rFonts w:ascii="Simplified Arabic" w:eastAsia="Times New Roman" w:hAnsi="Simplified Arabic" w:cs="Simplified Arabic"/>
                <w:kern w:val="0"/>
                <w:sz w:val="28"/>
                <w:szCs w:val="28"/>
                <w:lang w:eastAsia="en-GB"/>
                <w14:ligatures w14:val="none"/>
              </w:rPr>
              <w:t>25</w:t>
            </w:r>
          </w:p>
        </w:tc>
      </w:tr>
      <w:tr w:rsidR="00F656B7" w:rsidRPr="00A74C71" w14:paraId="79A6A446" w14:textId="77777777" w:rsidTr="00A77517">
        <w:tc>
          <w:tcPr>
            <w:tcW w:w="7200" w:type="dxa"/>
            <w:tcMar>
              <w:top w:w="80" w:type="dxa"/>
              <w:left w:w="110" w:type="dxa"/>
              <w:bottom w:w="80" w:type="dxa"/>
              <w:right w:w="110" w:type="dxa"/>
            </w:tcMar>
            <w:vAlign w:val="center"/>
          </w:tcPr>
          <w:p w14:paraId="130F0AFA" w14:textId="77777777" w:rsidR="00F656B7" w:rsidRPr="00A74C71" w:rsidRDefault="00F656B7" w:rsidP="00B96A84">
            <w:pPr>
              <w:bidi/>
              <w:spacing w:before="100" w:beforeAutospacing="1" w:after="100" w:afterAutospacing="1" w:line="276" w:lineRule="auto"/>
              <w:jc w:val="both"/>
              <w:rPr>
                <w:rFonts w:ascii="Simplified Arabic" w:eastAsia="Times New Roman" w:hAnsi="Simplified Arabic" w:cs="Simplified Arabic"/>
                <w:kern w:val="0"/>
                <w:sz w:val="28"/>
                <w:szCs w:val="28"/>
                <w:lang w:val="en-US" w:eastAsia="en-GB"/>
                <w14:ligatures w14:val="none"/>
              </w:rPr>
            </w:pPr>
            <w:r w:rsidRPr="00A74C71">
              <w:rPr>
                <w:rFonts w:ascii="Simplified Arabic" w:eastAsia="Times New Roman" w:hAnsi="Simplified Arabic" w:cs="Simplified Arabic"/>
                <w:b/>
                <w:bCs/>
                <w:kern w:val="0"/>
                <w:sz w:val="28"/>
                <w:szCs w:val="28"/>
                <w:rtl/>
                <w:lang w:eastAsia="en-GB"/>
                <w14:ligatures w14:val="none"/>
              </w:rPr>
              <w:t>المجموع</w:t>
            </w:r>
          </w:p>
        </w:tc>
        <w:tc>
          <w:tcPr>
            <w:tcW w:w="2000" w:type="dxa"/>
            <w:tcMar>
              <w:top w:w="80" w:type="dxa"/>
              <w:left w:w="110" w:type="dxa"/>
              <w:bottom w:w="80" w:type="dxa"/>
              <w:right w:w="110" w:type="dxa"/>
            </w:tcMar>
            <w:vAlign w:val="center"/>
          </w:tcPr>
          <w:p w14:paraId="4324E65F" w14:textId="77777777" w:rsidR="00F656B7" w:rsidRPr="00A74C71" w:rsidRDefault="00F656B7" w:rsidP="00B96A84">
            <w:pPr>
              <w:bidi/>
              <w:spacing w:before="100" w:beforeAutospacing="1" w:after="100" w:afterAutospacing="1" w:line="276" w:lineRule="auto"/>
              <w:jc w:val="both"/>
              <w:rPr>
                <w:rFonts w:ascii="Simplified Arabic" w:eastAsia="Times New Roman" w:hAnsi="Simplified Arabic" w:cs="Simplified Arabic"/>
                <w:kern w:val="0"/>
                <w:sz w:val="28"/>
                <w:szCs w:val="28"/>
                <w:lang w:val="en-US" w:eastAsia="en-GB"/>
                <w14:ligatures w14:val="none"/>
              </w:rPr>
            </w:pPr>
            <w:r w:rsidRPr="00A74C71">
              <w:rPr>
                <w:rFonts w:ascii="Simplified Arabic" w:eastAsia="Times New Roman" w:hAnsi="Simplified Arabic" w:cs="Simplified Arabic"/>
                <w:b/>
                <w:bCs/>
                <w:kern w:val="0"/>
                <w:sz w:val="28"/>
                <w:szCs w:val="28"/>
                <w:rtl/>
                <w:lang w:eastAsia="en-GB"/>
                <w14:ligatures w14:val="none"/>
              </w:rPr>
              <w:t>100</w:t>
            </w:r>
          </w:p>
        </w:tc>
      </w:tr>
    </w:tbl>
    <w:p w14:paraId="5B3D8A7E" w14:textId="77777777" w:rsidR="00F656B7" w:rsidRPr="00A74C71" w:rsidRDefault="00F656B7" w:rsidP="00B96A84">
      <w:pPr>
        <w:bidi/>
        <w:spacing w:before="100" w:beforeAutospacing="1" w:after="100" w:afterAutospacing="1" w:line="276" w:lineRule="auto"/>
        <w:jc w:val="both"/>
        <w:rPr>
          <w:rFonts w:ascii="Simplified Arabic" w:eastAsia="Times New Roman" w:hAnsi="Simplified Arabic" w:cs="Simplified Arabic"/>
          <w:kern w:val="0"/>
          <w:sz w:val="28"/>
          <w:szCs w:val="28"/>
          <w:rtl/>
          <w:lang w:eastAsia="en-GB"/>
          <w14:ligatures w14:val="none"/>
        </w:rPr>
      </w:pPr>
    </w:p>
    <w:p w14:paraId="1854A38B" w14:textId="77777777" w:rsidR="0027134B" w:rsidRPr="009F7E75" w:rsidRDefault="0027134B" w:rsidP="00B96A84">
      <w:pPr>
        <w:bidi/>
        <w:spacing w:before="100" w:beforeAutospacing="1" w:after="100" w:afterAutospacing="1" w:line="276" w:lineRule="auto"/>
        <w:jc w:val="both"/>
        <w:outlineLvl w:val="1"/>
        <w:rPr>
          <w:rFonts w:ascii="Simplified Arabic" w:eastAsia="Times New Roman" w:hAnsi="Simplified Arabic" w:cs="Simplified Arabic"/>
          <w:b/>
          <w:bCs/>
          <w:kern w:val="0"/>
          <w:sz w:val="28"/>
          <w:szCs w:val="28"/>
          <w:lang w:val="en-US" w:eastAsia="en-GB"/>
          <w14:ligatures w14:val="none"/>
        </w:rPr>
      </w:pPr>
      <w:r w:rsidRPr="00A74C71">
        <w:rPr>
          <w:rFonts w:ascii="Simplified Arabic" w:eastAsia="Times New Roman" w:hAnsi="Simplified Arabic" w:cs="Simplified Arabic"/>
          <w:b/>
          <w:bCs/>
          <w:kern w:val="0"/>
          <w:sz w:val="28"/>
          <w:szCs w:val="28"/>
          <w:rtl/>
          <w:lang w:eastAsia="en-GB"/>
          <w14:ligatures w14:val="none"/>
        </w:rPr>
        <w:t>خامس عشر: الترتيبات الإدارية والإشراف</w:t>
      </w:r>
    </w:p>
    <w:p w14:paraId="0212CFE9" w14:textId="77777777" w:rsidR="0027134B" w:rsidRPr="00A74C71" w:rsidRDefault="0027134B" w:rsidP="00B96A84">
      <w:pPr>
        <w:numPr>
          <w:ilvl w:val="0"/>
          <w:numId w:val="29"/>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تتولى اللجنة الوطنية الأردنية لشؤون المرأة دور الجهة المشرفة والمنسقة للمهمة، بالتنسيق مع هيئة الأمم المتحدة للمرأة</w:t>
      </w:r>
      <w:r w:rsidRPr="00A74C71">
        <w:rPr>
          <w:rFonts w:ascii="Simplified Arabic" w:eastAsia="Times New Roman" w:hAnsi="Simplified Arabic" w:cs="Simplified Arabic"/>
          <w:kern w:val="0"/>
          <w:sz w:val="28"/>
          <w:szCs w:val="28"/>
          <w:lang w:eastAsia="en-GB"/>
          <w14:ligatures w14:val="none"/>
        </w:rPr>
        <w:t>.</w:t>
      </w:r>
    </w:p>
    <w:p w14:paraId="26BECAE7" w14:textId="77777777" w:rsidR="0027134B" w:rsidRPr="00A74C71" w:rsidRDefault="0027134B" w:rsidP="00B96A84">
      <w:pPr>
        <w:numPr>
          <w:ilvl w:val="0"/>
          <w:numId w:val="29"/>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تتولى اللجنة تسهيل الوصول إلى الوثائق والمؤسسات وأصحاب المصلحة، حسب الإمكان والحاجة</w:t>
      </w:r>
      <w:r w:rsidRPr="00A74C71">
        <w:rPr>
          <w:rFonts w:ascii="Simplified Arabic" w:eastAsia="Times New Roman" w:hAnsi="Simplified Arabic" w:cs="Simplified Arabic"/>
          <w:kern w:val="0"/>
          <w:sz w:val="28"/>
          <w:szCs w:val="28"/>
          <w:lang w:eastAsia="en-GB"/>
          <w14:ligatures w14:val="none"/>
        </w:rPr>
        <w:t>.</w:t>
      </w:r>
    </w:p>
    <w:p w14:paraId="007ACEAD" w14:textId="5C9161ED" w:rsidR="0027134B" w:rsidRPr="00A74C71" w:rsidRDefault="0027134B" w:rsidP="00B96A84">
      <w:pPr>
        <w:numPr>
          <w:ilvl w:val="0"/>
          <w:numId w:val="29"/>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تشكيل لجنة فنية تضم ممثلين عن اللجنة الوطنية الأردنية لشؤون المرأة، وهيئة الأمم المتحدة للمرأة، والمؤسسات الحكومية، ومنظمات المجتمع المدني، والشركاء ذوي العلاقة</w:t>
      </w:r>
      <w:r w:rsidRPr="00A74C71">
        <w:rPr>
          <w:rFonts w:ascii="Simplified Arabic" w:eastAsia="Times New Roman" w:hAnsi="Simplified Arabic" w:cs="Simplified Arabic"/>
          <w:kern w:val="0"/>
          <w:sz w:val="28"/>
          <w:szCs w:val="28"/>
          <w:lang w:eastAsia="en-GB"/>
          <w14:ligatures w14:val="none"/>
        </w:rPr>
        <w:t>.</w:t>
      </w:r>
    </w:p>
    <w:p w14:paraId="0257634C" w14:textId="77777777" w:rsidR="0027134B" w:rsidRPr="00A74C71" w:rsidRDefault="0027134B" w:rsidP="00B96A84">
      <w:pPr>
        <w:numPr>
          <w:ilvl w:val="0"/>
          <w:numId w:val="29"/>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تتولى اللجنة الفنية تقديم التوجيه الفني ومراجعة المخرجات ودعم عملية التحقق</w:t>
      </w:r>
      <w:r w:rsidRPr="00A74C71">
        <w:rPr>
          <w:rFonts w:ascii="Simplified Arabic" w:eastAsia="Times New Roman" w:hAnsi="Simplified Arabic" w:cs="Simplified Arabic"/>
          <w:kern w:val="0"/>
          <w:sz w:val="28"/>
          <w:szCs w:val="28"/>
          <w:lang w:eastAsia="en-GB"/>
          <w14:ligatures w14:val="none"/>
        </w:rPr>
        <w:t>.</w:t>
      </w:r>
    </w:p>
    <w:p w14:paraId="737682F6" w14:textId="77777777" w:rsidR="00F656B7" w:rsidRPr="00A74C71" w:rsidRDefault="00F656B7" w:rsidP="00B96A84">
      <w:pPr>
        <w:numPr>
          <w:ilvl w:val="0"/>
          <w:numId w:val="29"/>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lastRenderedPageBreak/>
        <w:t>تُقدِّم الجهات المشرفة ملاحظاتها الموحدة على كل مخرج خلال مدة لا تتجاوز خمسة أيام عمل من استلامه، وبحد أقصى جولتي مراجعة لكل مخرج، ولا تُحتسب مدد المراجعة ضمن أيام العمل المخصصة للشركة.</w:t>
      </w:r>
    </w:p>
    <w:p w14:paraId="33D61BC9" w14:textId="77777777" w:rsidR="00E43CA6" w:rsidRPr="00A74C71" w:rsidRDefault="00F656B7" w:rsidP="00B96A84">
      <w:pPr>
        <w:numPr>
          <w:ilvl w:val="0"/>
          <w:numId w:val="29"/>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تكون اللجنة الوطنية الأردنية لشؤون المرأة المرجعية النهائية لاعتماد المخرجات، وقناة الاتصال الموحدة مع الشركة، وتتولى توحيد الملاحظات الواردة من جميع الجهات قبل إحالتها إليها.</w:t>
      </w:r>
    </w:p>
    <w:p w14:paraId="79A327E8" w14:textId="41F6CAFD" w:rsidR="00F656B7" w:rsidRPr="00A74C71" w:rsidRDefault="00F656B7" w:rsidP="00B96A84">
      <w:pPr>
        <w:numPr>
          <w:ilvl w:val="0"/>
          <w:numId w:val="29"/>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تلتزم الجهة المشرفة بتزويد الشركة بنتائج التقييم النهائي للخطة الوطنية الثانية، أو نتائجه الأولية المعتمدة، قبل استكمال تقرير المراجعة المكتبية، وفي حال تأخر صدورها، تُعتمد المسودة المتقدمة للتقييم مرجعاً مرحلياً على أن تُحدَّث الاستنتاجات ذات الصلة عند اعتماد نسخته النهائية.</w:t>
      </w:r>
    </w:p>
    <w:p w14:paraId="6D8900AC" w14:textId="77777777" w:rsidR="0027134B" w:rsidRPr="00A74C71" w:rsidRDefault="0027134B" w:rsidP="00B96A84">
      <w:pPr>
        <w:numPr>
          <w:ilvl w:val="0"/>
          <w:numId w:val="29"/>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تخضع جميع المخرجات المقدمة للمراجعة والاعتماد قبل اعتبارها نهائية</w:t>
      </w:r>
      <w:r w:rsidRPr="00A74C71">
        <w:rPr>
          <w:rFonts w:ascii="Simplified Arabic" w:eastAsia="Times New Roman" w:hAnsi="Simplified Arabic" w:cs="Simplified Arabic"/>
          <w:kern w:val="0"/>
          <w:sz w:val="28"/>
          <w:szCs w:val="28"/>
          <w:lang w:eastAsia="en-GB"/>
          <w14:ligatures w14:val="none"/>
        </w:rPr>
        <w:t>.</w:t>
      </w:r>
    </w:p>
    <w:p w14:paraId="3BEBB650" w14:textId="77777777" w:rsidR="0027134B" w:rsidRPr="00A74C71" w:rsidRDefault="0027134B" w:rsidP="00B96A84">
      <w:pPr>
        <w:numPr>
          <w:ilvl w:val="0"/>
          <w:numId w:val="29"/>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تلتزم الشركة بالحفاظ على تواصل وتنسيق منتظمين مع الجهة المشرفة</w:t>
      </w:r>
      <w:r w:rsidRPr="00A74C71">
        <w:rPr>
          <w:rFonts w:ascii="Simplified Arabic" w:eastAsia="Times New Roman" w:hAnsi="Simplified Arabic" w:cs="Simplified Arabic"/>
          <w:kern w:val="0"/>
          <w:sz w:val="28"/>
          <w:szCs w:val="28"/>
          <w:lang w:eastAsia="en-GB"/>
          <w14:ligatures w14:val="none"/>
        </w:rPr>
        <w:t>.</w:t>
      </w:r>
    </w:p>
    <w:p w14:paraId="5CBDF4E6" w14:textId="77777777" w:rsidR="0027134B" w:rsidRPr="00A74C71" w:rsidRDefault="0027134B" w:rsidP="00B96A84">
      <w:pPr>
        <w:numPr>
          <w:ilvl w:val="0"/>
          <w:numId w:val="29"/>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لا يجوز إجراء أي تغيير جوهري على أعضاء الفريق الرئيسيين إلا بعد الحصول على موافقة خطية مسبقة</w:t>
      </w:r>
      <w:r w:rsidRPr="00A74C71">
        <w:rPr>
          <w:rFonts w:ascii="Simplified Arabic" w:eastAsia="Times New Roman" w:hAnsi="Simplified Arabic" w:cs="Simplified Arabic"/>
          <w:kern w:val="0"/>
          <w:sz w:val="28"/>
          <w:szCs w:val="28"/>
          <w:lang w:eastAsia="en-GB"/>
          <w14:ligatures w14:val="none"/>
        </w:rPr>
        <w:t>.</w:t>
      </w:r>
    </w:p>
    <w:p w14:paraId="7E691396" w14:textId="7860811A" w:rsidR="0027134B" w:rsidRPr="00A74C71" w:rsidRDefault="0027134B" w:rsidP="00B96A84">
      <w:pPr>
        <w:numPr>
          <w:ilvl w:val="0"/>
          <w:numId w:val="29"/>
        </w:num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تلتزم الشركة بتوفير جميع الموارد البشرية والفنية واللوجستية اللازمة لتنفيذ المهمة</w:t>
      </w:r>
      <w:r w:rsidRPr="00A74C71">
        <w:rPr>
          <w:rFonts w:ascii="Simplified Arabic" w:eastAsia="Times New Roman" w:hAnsi="Simplified Arabic" w:cs="Simplified Arabic"/>
          <w:kern w:val="0"/>
          <w:sz w:val="28"/>
          <w:szCs w:val="28"/>
          <w:lang w:eastAsia="en-GB"/>
          <w14:ligatures w14:val="none"/>
        </w:rPr>
        <w:t>.</w:t>
      </w:r>
    </w:p>
    <w:p w14:paraId="2021613F" w14:textId="77777777" w:rsidR="0027134B" w:rsidRPr="00A74C71" w:rsidRDefault="0027134B" w:rsidP="00B96A84">
      <w:pPr>
        <w:bidi/>
        <w:spacing w:before="100" w:beforeAutospacing="1" w:after="100" w:afterAutospacing="1" w:line="276" w:lineRule="auto"/>
        <w:jc w:val="both"/>
        <w:outlineLvl w:val="1"/>
        <w:rPr>
          <w:rFonts w:ascii="Simplified Arabic" w:eastAsia="Times New Roman" w:hAnsi="Simplified Arabic" w:cs="Simplified Arabic"/>
          <w:b/>
          <w:bCs/>
          <w:kern w:val="0"/>
          <w:sz w:val="28"/>
          <w:szCs w:val="28"/>
          <w:lang w:eastAsia="en-GB"/>
          <w14:ligatures w14:val="none"/>
        </w:rPr>
      </w:pPr>
      <w:r w:rsidRPr="00A74C71">
        <w:rPr>
          <w:rFonts w:ascii="Simplified Arabic" w:eastAsia="Times New Roman" w:hAnsi="Simplified Arabic" w:cs="Simplified Arabic"/>
          <w:b/>
          <w:bCs/>
          <w:kern w:val="0"/>
          <w:sz w:val="28"/>
          <w:szCs w:val="28"/>
          <w:rtl/>
          <w:lang w:eastAsia="en-GB"/>
          <w14:ligatures w14:val="none"/>
        </w:rPr>
        <w:t>سادس عشر: الجدول الزمني المقترح</w:t>
      </w:r>
    </w:p>
    <w:p w14:paraId="3B9C7C30" w14:textId="09DB4CAE" w:rsidR="0027134B" w:rsidRPr="00A74C71" w:rsidRDefault="0027134B" w:rsidP="009F7E75">
      <w:p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 xml:space="preserve">من المتوقع تنفيذ المهمة خلال مدة لا تتجاوز </w:t>
      </w:r>
      <w:r w:rsidR="00CF06C2" w:rsidRPr="00A74C71">
        <w:rPr>
          <w:rFonts w:ascii="Simplified Arabic" w:eastAsia="Times New Roman" w:hAnsi="Simplified Arabic" w:cs="Simplified Arabic"/>
          <w:kern w:val="0"/>
          <w:sz w:val="28"/>
          <w:szCs w:val="28"/>
          <w:rtl/>
          <w:lang w:eastAsia="en-GB"/>
          <w14:ligatures w14:val="none"/>
        </w:rPr>
        <w:t>7</w:t>
      </w:r>
      <w:r w:rsidR="00FD5A1D" w:rsidRPr="00A74C71">
        <w:rPr>
          <w:rFonts w:ascii="Simplified Arabic" w:eastAsia="Times New Roman" w:hAnsi="Simplified Arabic" w:cs="Simplified Arabic"/>
          <w:kern w:val="0"/>
          <w:sz w:val="28"/>
          <w:szCs w:val="28"/>
          <w:rtl/>
          <w:lang w:eastAsia="en-GB"/>
          <w14:ligatures w14:val="none"/>
        </w:rPr>
        <w:t>4</w:t>
      </w:r>
      <w:r w:rsidR="00CF06C2" w:rsidRPr="00A74C71">
        <w:rPr>
          <w:rFonts w:ascii="Simplified Arabic" w:eastAsia="Times New Roman" w:hAnsi="Simplified Arabic" w:cs="Simplified Arabic"/>
          <w:kern w:val="0"/>
          <w:sz w:val="28"/>
          <w:szCs w:val="28"/>
          <w:rtl/>
          <w:lang w:eastAsia="en-GB"/>
          <w14:ligatures w14:val="none"/>
        </w:rPr>
        <w:t xml:space="preserve"> </w:t>
      </w:r>
      <w:r w:rsidRPr="00A74C71">
        <w:rPr>
          <w:rFonts w:ascii="Simplified Arabic" w:eastAsia="Times New Roman" w:hAnsi="Simplified Arabic" w:cs="Simplified Arabic"/>
          <w:kern w:val="0"/>
          <w:sz w:val="28"/>
          <w:szCs w:val="28"/>
          <w:rtl/>
          <w:lang w:eastAsia="en-GB"/>
          <w14:ligatures w14:val="none"/>
        </w:rPr>
        <w:t>يوم عمل من تاريخ توقيع العقد، وفق التوزيع الاسترشادي التالي</w:t>
      </w:r>
      <w:r w:rsidRPr="00A74C71">
        <w:rPr>
          <w:rFonts w:ascii="Simplified Arabic" w:eastAsia="Times New Roman" w:hAnsi="Simplified Arabic" w:cs="Simplified Arabic"/>
          <w:kern w:val="0"/>
          <w:sz w:val="28"/>
          <w:szCs w:val="28"/>
          <w:lang w:eastAsia="en-GB"/>
          <w14:ligatures w14:val="none"/>
        </w:rPr>
        <w:t>:</w:t>
      </w:r>
    </w:p>
    <w:tbl>
      <w:tblPr>
        <w:tblStyle w:val="PlainTable1"/>
        <w:bidiVisual/>
        <w:tblW w:w="0" w:type="auto"/>
        <w:jc w:val="center"/>
        <w:tblLook w:val="04A0" w:firstRow="1" w:lastRow="0" w:firstColumn="1" w:lastColumn="0" w:noHBand="0" w:noVBand="1"/>
      </w:tblPr>
      <w:tblGrid>
        <w:gridCol w:w="5910"/>
        <w:gridCol w:w="2899"/>
      </w:tblGrid>
      <w:tr w:rsidR="0027134B" w:rsidRPr="00A74C71" w14:paraId="64AAF314" w14:textId="77777777" w:rsidTr="0027134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D551028" w14:textId="77777777" w:rsidR="0027134B" w:rsidRPr="00A74C71" w:rsidRDefault="0027134B" w:rsidP="00B96A84">
            <w:pPr>
              <w:bidi/>
              <w:spacing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المهمة أو المخرج</w:t>
            </w:r>
          </w:p>
        </w:tc>
        <w:tc>
          <w:tcPr>
            <w:tcW w:w="2899" w:type="dxa"/>
            <w:hideMark/>
          </w:tcPr>
          <w:p w14:paraId="4359BCC0" w14:textId="77777777" w:rsidR="0027134B" w:rsidRPr="00A74C71" w:rsidRDefault="0027134B" w:rsidP="00B96A84">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المدة التقديرية</w:t>
            </w:r>
          </w:p>
        </w:tc>
      </w:tr>
      <w:tr w:rsidR="00985AB9" w:rsidRPr="00A74C71" w14:paraId="4527D124" w14:textId="77777777" w:rsidTr="002713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15A30C5F" w14:textId="41578A5E" w:rsidR="00985AB9" w:rsidRPr="00A74C71" w:rsidRDefault="007C5A98" w:rsidP="00B96A84">
            <w:pPr>
              <w:bidi/>
              <w:spacing w:line="276" w:lineRule="auto"/>
              <w:jc w:val="both"/>
              <w:rPr>
                <w:rFonts w:ascii="Simplified Arabic" w:eastAsia="Times New Roman" w:hAnsi="Simplified Arabic" w:cs="Simplified Arabic"/>
                <w:kern w:val="0"/>
                <w:sz w:val="28"/>
                <w:szCs w:val="28"/>
                <w:rtl/>
                <w:lang w:eastAsia="en-GB"/>
                <w14:ligatures w14:val="none"/>
              </w:rPr>
            </w:pPr>
            <w:r w:rsidRPr="00A74C71">
              <w:rPr>
                <w:rFonts w:ascii="Simplified Arabic" w:eastAsia="Times New Roman" w:hAnsi="Simplified Arabic" w:cs="Simplified Arabic"/>
                <w:kern w:val="0"/>
                <w:sz w:val="28"/>
                <w:szCs w:val="28"/>
                <w:rtl/>
                <w:lang w:eastAsia="en-GB"/>
                <w14:ligatures w14:val="none"/>
              </w:rPr>
              <w:t>التقرير التمهيدي</w:t>
            </w:r>
          </w:p>
        </w:tc>
        <w:tc>
          <w:tcPr>
            <w:tcW w:w="2899" w:type="dxa"/>
          </w:tcPr>
          <w:p w14:paraId="2B1E5175" w14:textId="135573F1" w:rsidR="00985AB9" w:rsidRPr="00A74C71" w:rsidDel="006E4D31" w:rsidRDefault="00842EE1" w:rsidP="00B96A84">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lang w:eastAsia="en-GB"/>
                <w14:ligatures w14:val="none"/>
              </w:rPr>
              <w:t xml:space="preserve">7 </w:t>
            </w:r>
            <w:r w:rsidR="00636AB7" w:rsidRPr="00A74C71">
              <w:rPr>
                <w:rFonts w:ascii="Simplified Arabic" w:eastAsia="Times New Roman" w:hAnsi="Simplified Arabic" w:cs="Simplified Arabic"/>
                <w:kern w:val="0"/>
                <w:sz w:val="28"/>
                <w:szCs w:val="28"/>
                <w:rtl/>
                <w:lang w:eastAsia="en-GB"/>
                <w14:ligatures w14:val="none"/>
              </w:rPr>
              <w:t xml:space="preserve"> أ</w:t>
            </w:r>
            <w:r w:rsidRPr="00A74C71">
              <w:rPr>
                <w:rFonts w:ascii="Simplified Arabic" w:eastAsia="Times New Roman" w:hAnsi="Simplified Arabic" w:cs="Simplified Arabic"/>
                <w:kern w:val="0"/>
                <w:sz w:val="28"/>
                <w:szCs w:val="28"/>
                <w:rtl/>
                <w:lang w:eastAsia="en-GB"/>
                <w14:ligatures w14:val="none"/>
              </w:rPr>
              <w:t>يام عمل</w:t>
            </w:r>
          </w:p>
        </w:tc>
      </w:tr>
      <w:tr w:rsidR="0027134B" w:rsidRPr="00A74C71" w14:paraId="60D621D3" w14:textId="77777777" w:rsidTr="0027134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D3C4499" w14:textId="0C764022" w:rsidR="0027134B" w:rsidRPr="00A74C71" w:rsidRDefault="007C5A98" w:rsidP="00B96A84">
            <w:pPr>
              <w:bidi/>
              <w:spacing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تقرير المراجع المكتبية والتحليل</w:t>
            </w:r>
          </w:p>
        </w:tc>
        <w:tc>
          <w:tcPr>
            <w:tcW w:w="2899" w:type="dxa"/>
            <w:hideMark/>
          </w:tcPr>
          <w:p w14:paraId="5C205E7F" w14:textId="26E727AB" w:rsidR="0027134B" w:rsidRPr="00A74C71" w:rsidRDefault="00FD5A1D" w:rsidP="00B96A84">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7</w:t>
            </w:r>
            <w:r w:rsidRPr="00A74C71">
              <w:rPr>
                <w:rFonts w:ascii="Simplified Arabic" w:eastAsia="Times New Roman" w:hAnsi="Simplified Arabic" w:cs="Simplified Arabic"/>
                <w:kern w:val="0"/>
                <w:sz w:val="28"/>
                <w:szCs w:val="28"/>
                <w:lang w:eastAsia="en-GB"/>
                <w14:ligatures w14:val="none"/>
              </w:rPr>
              <w:t xml:space="preserve"> </w:t>
            </w:r>
            <w:r w:rsidRPr="00A74C71">
              <w:rPr>
                <w:rFonts w:ascii="Simplified Arabic" w:eastAsia="Times New Roman" w:hAnsi="Simplified Arabic" w:cs="Simplified Arabic"/>
                <w:kern w:val="0"/>
                <w:sz w:val="28"/>
                <w:szCs w:val="28"/>
                <w:rtl/>
                <w:lang w:eastAsia="en-GB"/>
                <w14:ligatures w14:val="none"/>
              </w:rPr>
              <w:t xml:space="preserve"> أيام </w:t>
            </w:r>
            <w:r w:rsidR="0027134B" w:rsidRPr="00A74C71">
              <w:rPr>
                <w:rFonts w:ascii="Simplified Arabic" w:eastAsia="Times New Roman" w:hAnsi="Simplified Arabic" w:cs="Simplified Arabic"/>
                <w:kern w:val="0"/>
                <w:sz w:val="28"/>
                <w:szCs w:val="28"/>
                <w:rtl/>
                <w:lang w:eastAsia="en-GB"/>
                <w14:ligatures w14:val="none"/>
              </w:rPr>
              <w:t>عمل</w:t>
            </w:r>
          </w:p>
        </w:tc>
      </w:tr>
      <w:tr w:rsidR="0027134B" w:rsidRPr="00A74C71" w14:paraId="2D7CC970" w14:textId="77777777" w:rsidTr="002713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1DC86E1" w14:textId="4292B2A3" w:rsidR="0027134B" w:rsidRPr="00A74C71" w:rsidRDefault="0027134B" w:rsidP="00B96A84">
            <w:pPr>
              <w:bidi/>
              <w:spacing w:line="276" w:lineRule="auto"/>
              <w:jc w:val="both"/>
              <w:rPr>
                <w:rFonts w:ascii="Simplified Arabic" w:eastAsia="Times New Roman" w:hAnsi="Simplified Arabic" w:cs="Simplified Arabic"/>
                <w:kern w:val="0"/>
                <w:sz w:val="28"/>
                <w:szCs w:val="28"/>
                <w:lang w:eastAsia="en-GB"/>
                <w14:ligatures w14:val="none"/>
              </w:rPr>
            </w:pPr>
          </w:p>
        </w:tc>
        <w:tc>
          <w:tcPr>
            <w:tcW w:w="2899" w:type="dxa"/>
            <w:hideMark/>
          </w:tcPr>
          <w:p w14:paraId="542F1671" w14:textId="5E2EF51D" w:rsidR="0027134B" w:rsidRPr="00A74C71" w:rsidRDefault="0027134B" w:rsidP="00B96A84">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0"/>
                <w:sz w:val="28"/>
                <w:szCs w:val="28"/>
                <w:lang w:eastAsia="en-GB"/>
                <w14:ligatures w14:val="none"/>
              </w:rPr>
            </w:pPr>
          </w:p>
        </w:tc>
      </w:tr>
      <w:tr w:rsidR="0027134B" w:rsidRPr="00A74C71" w14:paraId="5BD139C3" w14:textId="77777777" w:rsidTr="0027134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7150563" w14:textId="77777777" w:rsidR="0027134B" w:rsidRPr="00A74C71" w:rsidRDefault="0027134B" w:rsidP="00B96A84">
            <w:pPr>
              <w:bidi/>
              <w:spacing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تنفيذ المشاورات الوطنية بمستوياتها المختلفة</w:t>
            </w:r>
          </w:p>
        </w:tc>
        <w:tc>
          <w:tcPr>
            <w:tcW w:w="2899" w:type="dxa"/>
            <w:hideMark/>
          </w:tcPr>
          <w:p w14:paraId="4C7C68E7" w14:textId="7B26F82C" w:rsidR="0027134B" w:rsidRPr="00A74C71" w:rsidRDefault="00FD5A1D" w:rsidP="00B96A84">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 xml:space="preserve">14 يوم </w:t>
            </w:r>
            <w:r w:rsidR="0027134B" w:rsidRPr="00A74C71">
              <w:rPr>
                <w:rFonts w:ascii="Simplified Arabic" w:eastAsia="Times New Roman" w:hAnsi="Simplified Arabic" w:cs="Simplified Arabic"/>
                <w:kern w:val="0"/>
                <w:sz w:val="28"/>
                <w:szCs w:val="28"/>
                <w:rtl/>
                <w:lang w:eastAsia="en-GB"/>
                <w14:ligatures w14:val="none"/>
              </w:rPr>
              <w:t>عمل</w:t>
            </w:r>
          </w:p>
        </w:tc>
      </w:tr>
      <w:tr w:rsidR="0027134B" w:rsidRPr="00A74C71" w14:paraId="685DD5D5" w14:textId="77777777" w:rsidTr="002713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DCD1C90" w14:textId="204353E0" w:rsidR="0027134B" w:rsidRPr="00A74C71" w:rsidRDefault="00FD5A1D" w:rsidP="00B96A84">
            <w:pPr>
              <w:bidi/>
              <w:spacing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تقرير النتائج الأولية للمشاورات</w:t>
            </w:r>
          </w:p>
        </w:tc>
        <w:tc>
          <w:tcPr>
            <w:tcW w:w="2899" w:type="dxa"/>
            <w:hideMark/>
          </w:tcPr>
          <w:p w14:paraId="00CD8B18" w14:textId="5A55DD75" w:rsidR="0027134B" w:rsidRPr="00A74C71" w:rsidRDefault="00FD5A1D" w:rsidP="00B96A84">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6</w:t>
            </w:r>
            <w:r w:rsidR="00636AB7" w:rsidRPr="00A74C71">
              <w:rPr>
                <w:rFonts w:ascii="Simplified Arabic" w:eastAsia="Times New Roman" w:hAnsi="Simplified Arabic" w:cs="Simplified Arabic"/>
                <w:kern w:val="0"/>
                <w:sz w:val="28"/>
                <w:szCs w:val="28"/>
                <w:rtl/>
                <w:lang w:eastAsia="en-GB"/>
                <w14:ligatures w14:val="none"/>
              </w:rPr>
              <w:t xml:space="preserve"> أ</w:t>
            </w:r>
            <w:r w:rsidR="0027134B" w:rsidRPr="00A74C71">
              <w:rPr>
                <w:rFonts w:ascii="Simplified Arabic" w:eastAsia="Times New Roman" w:hAnsi="Simplified Arabic" w:cs="Simplified Arabic"/>
                <w:kern w:val="0"/>
                <w:sz w:val="28"/>
                <w:szCs w:val="28"/>
                <w:rtl/>
                <w:lang w:eastAsia="en-GB"/>
                <w14:ligatures w14:val="none"/>
              </w:rPr>
              <w:t>يام عمل</w:t>
            </w:r>
          </w:p>
        </w:tc>
      </w:tr>
      <w:tr w:rsidR="0027134B" w:rsidRPr="00A74C71" w14:paraId="4F038C95" w14:textId="77777777" w:rsidTr="0027134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2E13C78" w14:textId="0E67DD27" w:rsidR="0027134B" w:rsidRPr="00A74C71" w:rsidRDefault="00FD5A1D" w:rsidP="00B96A84">
            <w:pPr>
              <w:bidi/>
              <w:spacing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الاطار الاستراتيجي الأولي</w:t>
            </w:r>
          </w:p>
        </w:tc>
        <w:tc>
          <w:tcPr>
            <w:tcW w:w="2899" w:type="dxa"/>
            <w:hideMark/>
          </w:tcPr>
          <w:p w14:paraId="45D9C912" w14:textId="2B1DB011" w:rsidR="0027134B" w:rsidRPr="00A74C71" w:rsidRDefault="00F1201B" w:rsidP="00B96A84">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lang w:eastAsia="en-GB"/>
                <w14:ligatures w14:val="none"/>
              </w:rPr>
              <w:t>10</w:t>
            </w:r>
            <w:r w:rsidR="00636AB7" w:rsidRPr="00A74C71">
              <w:rPr>
                <w:rFonts w:ascii="Simplified Arabic" w:eastAsia="Times New Roman" w:hAnsi="Simplified Arabic" w:cs="Simplified Arabic"/>
                <w:kern w:val="0"/>
                <w:sz w:val="28"/>
                <w:szCs w:val="28"/>
                <w:rtl/>
                <w:lang w:eastAsia="en-GB"/>
                <w14:ligatures w14:val="none"/>
              </w:rPr>
              <w:t xml:space="preserve"> أ</w:t>
            </w:r>
            <w:r w:rsidR="0027134B" w:rsidRPr="00A74C71">
              <w:rPr>
                <w:rFonts w:ascii="Simplified Arabic" w:eastAsia="Times New Roman" w:hAnsi="Simplified Arabic" w:cs="Simplified Arabic"/>
                <w:kern w:val="0"/>
                <w:sz w:val="28"/>
                <w:szCs w:val="28"/>
                <w:rtl/>
                <w:lang w:eastAsia="en-GB"/>
                <w14:ligatures w14:val="none"/>
              </w:rPr>
              <w:t>يام عمل</w:t>
            </w:r>
          </w:p>
        </w:tc>
      </w:tr>
      <w:tr w:rsidR="0027134B" w:rsidRPr="00A74C71" w14:paraId="36B1CD85" w14:textId="77777777" w:rsidTr="002713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6351030" w14:textId="15382A5F" w:rsidR="0027134B" w:rsidRPr="00A74C71" w:rsidRDefault="0027134B" w:rsidP="00B96A84">
            <w:pPr>
              <w:bidi/>
              <w:spacing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تطوير إطار التكاليف التقديرية وربطه بالأنشطة والجهات المنفذة</w:t>
            </w:r>
          </w:p>
        </w:tc>
        <w:tc>
          <w:tcPr>
            <w:tcW w:w="2899" w:type="dxa"/>
            <w:hideMark/>
          </w:tcPr>
          <w:p w14:paraId="4CBAD608" w14:textId="2CF8387F" w:rsidR="0027134B" w:rsidRPr="00A74C71" w:rsidRDefault="00FD5A1D" w:rsidP="00B96A84">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4 أيام عمل</w:t>
            </w:r>
          </w:p>
        </w:tc>
      </w:tr>
      <w:tr w:rsidR="00FD5A1D" w:rsidRPr="00A74C71" w14:paraId="5215C9D6" w14:textId="77777777" w:rsidTr="0027134B">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72B03B39" w14:textId="00A8DC9D" w:rsidR="00FD5A1D" w:rsidRPr="00A74C71" w:rsidRDefault="00FD5A1D" w:rsidP="00B96A84">
            <w:pPr>
              <w:bidi/>
              <w:spacing w:line="276" w:lineRule="auto"/>
              <w:jc w:val="both"/>
              <w:rPr>
                <w:rFonts w:ascii="Simplified Arabic" w:eastAsia="Times New Roman" w:hAnsi="Simplified Arabic" w:cs="Simplified Arabic"/>
                <w:kern w:val="0"/>
                <w:sz w:val="28"/>
                <w:szCs w:val="28"/>
                <w:rtl/>
                <w:lang w:eastAsia="en-GB"/>
                <w14:ligatures w14:val="none"/>
              </w:rPr>
            </w:pPr>
            <w:r w:rsidRPr="00A74C71">
              <w:rPr>
                <w:rFonts w:ascii="Simplified Arabic" w:eastAsia="Times New Roman" w:hAnsi="Simplified Arabic" w:cs="Simplified Arabic"/>
                <w:kern w:val="0"/>
                <w:sz w:val="28"/>
                <w:szCs w:val="28"/>
                <w:rtl/>
                <w:lang w:eastAsia="en-GB"/>
                <w14:ligatures w14:val="none"/>
              </w:rPr>
              <w:t>المسودة الأولى للخطة الوطنية الثالثة</w:t>
            </w:r>
          </w:p>
        </w:tc>
        <w:tc>
          <w:tcPr>
            <w:tcW w:w="2899" w:type="dxa"/>
          </w:tcPr>
          <w:p w14:paraId="6DDCFE54" w14:textId="2AA24589" w:rsidR="00FD5A1D" w:rsidRPr="00A74C71" w:rsidRDefault="00FD5A1D" w:rsidP="00B96A84">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0"/>
                <w:sz w:val="28"/>
                <w:szCs w:val="28"/>
                <w:rtl/>
                <w:lang w:val="en-US" w:eastAsia="en-GB"/>
                <w14:ligatures w14:val="none"/>
              </w:rPr>
            </w:pPr>
            <w:r w:rsidRPr="00A74C71">
              <w:rPr>
                <w:rFonts w:ascii="Simplified Arabic" w:eastAsia="Times New Roman" w:hAnsi="Simplified Arabic" w:cs="Simplified Arabic"/>
                <w:kern w:val="0"/>
                <w:sz w:val="28"/>
                <w:szCs w:val="28"/>
                <w:rtl/>
                <w:lang w:eastAsia="en-GB"/>
                <w14:ligatures w14:val="none"/>
              </w:rPr>
              <w:t>14 يوم عمل</w:t>
            </w:r>
          </w:p>
        </w:tc>
      </w:tr>
      <w:tr w:rsidR="0027134B" w:rsidRPr="00A74C71" w14:paraId="578000D5" w14:textId="77777777" w:rsidTr="002713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E262E46" w14:textId="4A39B1EE" w:rsidR="0027134B" w:rsidRPr="00A74C71" w:rsidRDefault="00FD5A1D" w:rsidP="00B96A84">
            <w:pPr>
              <w:bidi/>
              <w:spacing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lastRenderedPageBreak/>
              <w:t>تقرير جلسات التحقق ومصفوفة الملاحظات</w:t>
            </w:r>
          </w:p>
        </w:tc>
        <w:tc>
          <w:tcPr>
            <w:tcW w:w="2899" w:type="dxa"/>
            <w:hideMark/>
          </w:tcPr>
          <w:p w14:paraId="79CA0DCA" w14:textId="499C1C14" w:rsidR="0027134B" w:rsidRPr="00A74C71" w:rsidRDefault="00FD5A1D" w:rsidP="00B96A84">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 xml:space="preserve">7 </w:t>
            </w:r>
            <w:r w:rsidR="00636AB7" w:rsidRPr="00A74C71">
              <w:rPr>
                <w:rFonts w:ascii="Simplified Arabic" w:eastAsia="Times New Roman" w:hAnsi="Simplified Arabic" w:cs="Simplified Arabic"/>
                <w:kern w:val="0"/>
                <w:sz w:val="28"/>
                <w:szCs w:val="28"/>
                <w:rtl/>
                <w:lang w:eastAsia="en-GB"/>
                <w14:ligatures w14:val="none"/>
              </w:rPr>
              <w:t>أيام</w:t>
            </w:r>
            <w:r w:rsidR="0027134B" w:rsidRPr="00A74C71">
              <w:rPr>
                <w:rFonts w:ascii="Simplified Arabic" w:eastAsia="Times New Roman" w:hAnsi="Simplified Arabic" w:cs="Simplified Arabic"/>
                <w:kern w:val="0"/>
                <w:sz w:val="28"/>
                <w:szCs w:val="28"/>
                <w:rtl/>
                <w:lang w:eastAsia="en-GB"/>
                <w14:ligatures w14:val="none"/>
              </w:rPr>
              <w:t xml:space="preserve"> عمل</w:t>
            </w:r>
          </w:p>
        </w:tc>
      </w:tr>
      <w:tr w:rsidR="0027134B" w:rsidRPr="00A74C71" w14:paraId="396C3481" w14:textId="77777777" w:rsidTr="0027134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4ACCE5B" w14:textId="50E4464D" w:rsidR="0027134B" w:rsidRPr="00A74C71" w:rsidRDefault="0027134B" w:rsidP="00B96A84">
            <w:pPr>
              <w:bidi/>
              <w:spacing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إدماج الملاحظات وإعداد وتسليم النسخ النهائية</w:t>
            </w:r>
          </w:p>
        </w:tc>
        <w:tc>
          <w:tcPr>
            <w:tcW w:w="2899" w:type="dxa"/>
            <w:hideMark/>
          </w:tcPr>
          <w:p w14:paraId="5475773D" w14:textId="464EC8CA" w:rsidR="0027134B" w:rsidRPr="00A74C71" w:rsidRDefault="00FD5A1D" w:rsidP="009F7E75">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 xml:space="preserve">5 </w:t>
            </w:r>
            <w:r w:rsidR="009F7E75">
              <w:rPr>
                <w:rFonts w:ascii="Simplified Arabic" w:eastAsia="Times New Roman" w:hAnsi="Simplified Arabic" w:cs="Simplified Arabic" w:hint="cs"/>
                <w:kern w:val="0"/>
                <w:sz w:val="28"/>
                <w:szCs w:val="28"/>
                <w:rtl/>
                <w:lang w:eastAsia="en-GB" w:bidi="ar-JO"/>
                <w14:ligatures w14:val="none"/>
              </w:rPr>
              <w:t>أيام</w:t>
            </w:r>
            <w:r w:rsidR="0027134B" w:rsidRPr="00A74C71">
              <w:rPr>
                <w:rFonts w:ascii="Simplified Arabic" w:eastAsia="Times New Roman" w:hAnsi="Simplified Arabic" w:cs="Simplified Arabic"/>
                <w:kern w:val="0"/>
                <w:sz w:val="28"/>
                <w:szCs w:val="28"/>
                <w:rtl/>
                <w:lang w:eastAsia="en-GB"/>
                <w14:ligatures w14:val="none"/>
              </w:rPr>
              <w:t xml:space="preserve"> عمل</w:t>
            </w:r>
          </w:p>
        </w:tc>
      </w:tr>
      <w:tr w:rsidR="0027134B" w:rsidRPr="00A74C71" w14:paraId="36EF8C6F" w14:textId="77777777" w:rsidTr="002713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7270E6F" w14:textId="77777777" w:rsidR="0027134B" w:rsidRPr="00A74C71" w:rsidRDefault="0027134B" w:rsidP="00B96A84">
            <w:pPr>
              <w:bidi/>
              <w:spacing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المجموع</w:t>
            </w:r>
          </w:p>
        </w:tc>
        <w:tc>
          <w:tcPr>
            <w:tcW w:w="2899" w:type="dxa"/>
            <w:hideMark/>
          </w:tcPr>
          <w:p w14:paraId="00617C70" w14:textId="2A244002" w:rsidR="0027134B" w:rsidRPr="00A74C71" w:rsidRDefault="009F7E75" w:rsidP="009F7E75">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kern w:val="0"/>
                <w:sz w:val="28"/>
                <w:szCs w:val="28"/>
                <w:lang w:eastAsia="en-GB"/>
                <w14:ligatures w14:val="none"/>
              </w:rPr>
            </w:pPr>
            <w:r>
              <w:rPr>
                <w:rFonts w:ascii="Simplified Arabic" w:eastAsia="Times New Roman" w:hAnsi="Simplified Arabic" w:cs="Simplified Arabic"/>
                <w:b/>
                <w:bCs/>
                <w:kern w:val="0"/>
                <w:sz w:val="28"/>
                <w:szCs w:val="28"/>
                <w:lang w:eastAsia="en-GB"/>
                <w14:ligatures w14:val="none"/>
              </w:rPr>
              <w:t>74</w:t>
            </w:r>
            <w:r w:rsidR="00636AB7" w:rsidRPr="00A74C71">
              <w:rPr>
                <w:rFonts w:ascii="Simplified Arabic" w:eastAsia="Times New Roman" w:hAnsi="Simplified Arabic" w:cs="Simplified Arabic"/>
                <w:b/>
                <w:bCs/>
                <w:kern w:val="0"/>
                <w:sz w:val="28"/>
                <w:szCs w:val="28"/>
                <w:rtl/>
                <w:lang w:eastAsia="en-GB"/>
                <w14:ligatures w14:val="none"/>
              </w:rPr>
              <w:t>ي</w:t>
            </w:r>
            <w:r w:rsidR="0027134B" w:rsidRPr="00A74C71">
              <w:rPr>
                <w:rFonts w:ascii="Simplified Arabic" w:eastAsia="Times New Roman" w:hAnsi="Simplified Arabic" w:cs="Simplified Arabic"/>
                <w:b/>
                <w:bCs/>
                <w:kern w:val="0"/>
                <w:sz w:val="28"/>
                <w:szCs w:val="28"/>
                <w:rtl/>
                <w:lang w:eastAsia="en-GB"/>
                <w14:ligatures w14:val="none"/>
              </w:rPr>
              <w:t>وم عمل</w:t>
            </w:r>
            <w:r w:rsidR="00A74C71">
              <w:rPr>
                <w:rStyle w:val="FootnoteReference"/>
                <w:rFonts w:ascii="Simplified Arabic" w:eastAsia="Times New Roman" w:hAnsi="Simplified Arabic" w:cs="Simplified Arabic"/>
                <w:b/>
                <w:bCs/>
                <w:kern w:val="0"/>
                <w:sz w:val="28"/>
                <w:szCs w:val="28"/>
                <w:rtl/>
                <w:lang w:eastAsia="en-GB"/>
                <w14:ligatures w14:val="none"/>
              </w:rPr>
              <w:footnoteReference w:id="1"/>
            </w:r>
          </w:p>
        </w:tc>
      </w:tr>
    </w:tbl>
    <w:p w14:paraId="1EEB5D90" w14:textId="6AE4F156" w:rsidR="0027134B" w:rsidRPr="00A74C71" w:rsidRDefault="0027134B" w:rsidP="00B96A84">
      <w:pPr>
        <w:bidi/>
        <w:spacing w:before="100" w:beforeAutospacing="1" w:after="100" w:afterAutospacing="1" w:line="276" w:lineRule="auto"/>
        <w:jc w:val="both"/>
        <w:rPr>
          <w:rFonts w:ascii="Simplified Arabic" w:eastAsia="Times New Roman" w:hAnsi="Simplified Arabic" w:cs="Simplified Arabic"/>
          <w:kern w:val="0"/>
          <w:sz w:val="28"/>
          <w:szCs w:val="28"/>
          <w:lang w:val="en-US" w:eastAsia="en-GB"/>
          <w14:ligatures w14:val="none"/>
        </w:rPr>
      </w:pPr>
      <w:r w:rsidRPr="00A74C71">
        <w:rPr>
          <w:rFonts w:ascii="Simplified Arabic" w:eastAsia="Times New Roman" w:hAnsi="Simplified Arabic" w:cs="Simplified Arabic"/>
          <w:kern w:val="0"/>
          <w:sz w:val="28"/>
          <w:szCs w:val="28"/>
          <w:rtl/>
          <w:lang w:eastAsia="en-GB"/>
          <w14:ligatures w14:val="none"/>
        </w:rPr>
        <w:t>يجوز للشركة اقتراح تسلسل زمني مختلف للمهام المتوازية، شريطة الالتزام بالمدة الإجمالية وجودة المخرجات واعتماد الجدول من الجهة المشرفة</w:t>
      </w:r>
      <w:r w:rsidRPr="00A74C71">
        <w:rPr>
          <w:rFonts w:ascii="Simplified Arabic" w:eastAsia="Times New Roman" w:hAnsi="Simplified Arabic" w:cs="Simplified Arabic"/>
          <w:kern w:val="0"/>
          <w:sz w:val="28"/>
          <w:szCs w:val="28"/>
          <w:lang w:eastAsia="en-GB"/>
          <w14:ligatures w14:val="none"/>
        </w:rPr>
        <w:t>.</w:t>
      </w:r>
      <w:r w:rsidR="003D677A" w:rsidRPr="00A74C71">
        <w:rPr>
          <w:rFonts w:ascii="Simplified Arabic" w:eastAsia="Times New Roman" w:hAnsi="Simplified Arabic" w:cs="Simplified Arabic"/>
          <w:kern w:val="0"/>
          <w:sz w:val="28"/>
          <w:szCs w:val="28"/>
          <w:rtl/>
          <w:lang w:eastAsia="en-GB"/>
          <w14:ligatures w14:val="none"/>
        </w:rPr>
        <w:t xml:space="preserve">  </w:t>
      </w:r>
    </w:p>
    <w:p w14:paraId="46711A01" w14:textId="77777777" w:rsidR="0027134B" w:rsidRPr="00A74C71" w:rsidRDefault="0027134B" w:rsidP="00B96A84">
      <w:p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ويجب أن تبدي الشركة المرونة اللازمة للتنسيق مع المؤسسات وأصحاب المصلحة. كما يخضع أي تعديل في نطاق العمل أو المدة أو المخرجات لاتفاق خطي مسبق بين الأطراف المتعاقدة</w:t>
      </w:r>
      <w:r w:rsidRPr="00A74C71">
        <w:rPr>
          <w:rFonts w:ascii="Simplified Arabic" w:eastAsia="Times New Roman" w:hAnsi="Simplified Arabic" w:cs="Simplified Arabic"/>
          <w:kern w:val="0"/>
          <w:sz w:val="28"/>
          <w:szCs w:val="28"/>
          <w:lang w:eastAsia="en-GB"/>
          <w14:ligatures w14:val="none"/>
        </w:rPr>
        <w:t>.</w:t>
      </w:r>
    </w:p>
    <w:p w14:paraId="7BFF7725" w14:textId="77777777" w:rsidR="0027134B" w:rsidRPr="00A74C71" w:rsidRDefault="0027134B" w:rsidP="00B96A84">
      <w:pPr>
        <w:bidi/>
        <w:spacing w:before="100" w:beforeAutospacing="1" w:after="100" w:afterAutospacing="1" w:line="276" w:lineRule="auto"/>
        <w:jc w:val="both"/>
        <w:outlineLvl w:val="1"/>
        <w:rPr>
          <w:rFonts w:ascii="Simplified Arabic" w:eastAsia="Times New Roman" w:hAnsi="Simplified Arabic" w:cs="Simplified Arabic"/>
          <w:b/>
          <w:bCs/>
          <w:kern w:val="0"/>
          <w:sz w:val="28"/>
          <w:szCs w:val="28"/>
          <w:lang w:eastAsia="en-GB"/>
          <w14:ligatures w14:val="none"/>
        </w:rPr>
      </w:pPr>
      <w:r w:rsidRPr="00A74C71">
        <w:rPr>
          <w:rFonts w:ascii="Simplified Arabic" w:eastAsia="Times New Roman" w:hAnsi="Simplified Arabic" w:cs="Simplified Arabic"/>
          <w:b/>
          <w:bCs/>
          <w:kern w:val="0"/>
          <w:sz w:val="28"/>
          <w:szCs w:val="28"/>
          <w:rtl/>
          <w:lang w:eastAsia="en-GB"/>
          <w14:ligatures w14:val="none"/>
        </w:rPr>
        <w:t>سابع عشر: الملكية الفكرية والسرية</w:t>
      </w:r>
    </w:p>
    <w:p w14:paraId="128ABE08" w14:textId="77777777" w:rsidR="0027134B" w:rsidRPr="00A74C71" w:rsidRDefault="0027134B" w:rsidP="00B96A84">
      <w:pPr>
        <w:bidi/>
        <w:spacing w:before="100" w:beforeAutospacing="1" w:after="100" w:afterAutospacing="1"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تعود ملكية جميع البيانات والمعلومات والأدوات والتقارير والمخرجات التي يتم إعدادها ضمن هذه المهمة إلى اللجنة الوطنية الأردنية لشؤون المرأة، وفقاً لأحكام العقد ومتطلبات هيئة الأمم المتحدة للمرأة</w:t>
      </w:r>
      <w:r w:rsidRPr="00A74C71">
        <w:rPr>
          <w:rFonts w:ascii="Simplified Arabic" w:eastAsia="Times New Roman" w:hAnsi="Simplified Arabic" w:cs="Simplified Arabic"/>
          <w:kern w:val="0"/>
          <w:sz w:val="28"/>
          <w:szCs w:val="28"/>
          <w:lang w:eastAsia="en-GB"/>
          <w14:ligatures w14:val="none"/>
        </w:rPr>
        <w:t>.</w:t>
      </w:r>
    </w:p>
    <w:p w14:paraId="6FA8E87C" w14:textId="2F4C123F" w:rsidR="0027134B" w:rsidRDefault="0027134B" w:rsidP="00B96A84">
      <w:pPr>
        <w:bidi/>
        <w:spacing w:before="100" w:beforeAutospacing="1" w:after="100" w:afterAutospacing="1" w:line="276" w:lineRule="auto"/>
        <w:jc w:val="both"/>
        <w:rPr>
          <w:rFonts w:ascii="Simplified Arabic" w:eastAsia="Times New Roman" w:hAnsi="Simplified Arabic" w:cs="Simplified Arabic"/>
          <w:kern w:val="0"/>
          <w:sz w:val="28"/>
          <w:szCs w:val="28"/>
          <w:rtl/>
          <w:lang w:eastAsia="en-GB"/>
          <w14:ligatures w14:val="none"/>
        </w:rPr>
      </w:pPr>
      <w:r w:rsidRPr="00A74C71">
        <w:rPr>
          <w:rFonts w:ascii="Simplified Arabic" w:eastAsia="Times New Roman" w:hAnsi="Simplified Arabic" w:cs="Simplified Arabic"/>
          <w:kern w:val="0"/>
          <w:sz w:val="28"/>
          <w:szCs w:val="28"/>
          <w:rtl/>
          <w:lang w:eastAsia="en-GB"/>
          <w14:ligatures w14:val="none"/>
        </w:rPr>
        <w:t>ولا يجوز للشركة الاستشارية أو أعضاء فريقها نشر أو مشاركة أو إعادة استخدام أي من البيانات أو المخرجات كلياً أو جزئياً دون موافقة خطية مسبقة من الجهة المخولة</w:t>
      </w:r>
      <w:r w:rsidRPr="00A74C71">
        <w:rPr>
          <w:rFonts w:ascii="Simplified Arabic" w:eastAsia="Times New Roman" w:hAnsi="Simplified Arabic" w:cs="Simplified Arabic"/>
          <w:kern w:val="0"/>
          <w:sz w:val="28"/>
          <w:szCs w:val="28"/>
          <w:lang w:eastAsia="en-GB"/>
          <w14:ligatures w14:val="none"/>
        </w:rPr>
        <w:t>.</w:t>
      </w:r>
    </w:p>
    <w:p w14:paraId="09F9FFD5" w14:textId="77777777" w:rsidR="00745DDE" w:rsidRPr="00745DDE" w:rsidRDefault="00745DDE" w:rsidP="00745DDE">
      <w:pPr>
        <w:pStyle w:val="Heading3"/>
        <w:bidi/>
        <w:rPr>
          <w:rFonts w:ascii="Simplified Arabic" w:eastAsia="Times New Roman" w:hAnsi="Simplified Arabic" w:cs="Simplified Arabic"/>
          <w:b/>
          <w:bCs/>
          <w:color w:val="auto"/>
          <w:kern w:val="36"/>
          <w:lang w:eastAsia="en-GB"/>
          <w14:ligatures w14:val="none"/>
        </w:rPr>
      </w:pPr>
      <w:r>
        <w:rPr>
          <w:rFonts w:ascii="Simplified Arabic" w:eastAsia="Times New Roman" w:hAnsi="Simplified Arabic" w:cs="Simplified Arabic" w:hint="cs"/>
          <w:b/>
          <w:bCs/>
          <w:color w:val="auto"/>
          <w:kern w:val="36"/>
          <w:rtl/>
          <w:lang w:eastAsia="en-GB"/>
          <w14:ligatures w14:val="none"/>
        </w:rPr>
        <w:t>ثامن عشر:</w:t>
      </w:r>
      <w:r w:rsidRPr="00745DDE">
        <w:rPr>
          <w:rFonts w:ascii="Simplified Arabic" w:eastAsia="Times New Roman" w:hAnsi="Simplified Arabic" w:cs="Simplified Arabic"/>
          <w:b/>
          <w:bCs/>
          <w:color w:val="auto"/>
          <w:kern w:val="36"/>
          <w:rtl/>
          <w:lang w:eastAsia="en-GB"/>
          <w14:ligatures w14:val="none"/>
        </w:rPr>
        <w:t>عملية التقديم والموعد النهائي</w:t>
      </w:r>
    </w:p>
    <w:p w14:paraId="56D8454D" w14:textId="017854C2" w:rsidR="00745DDE" w:rsidRPr="00745DDE" w:rsidRDefault="00745DDE" w:rsidP="00E9559A">
      <w:pPr>
        <w:numPr>
          <w:ilvl w:val="0"/>
          <w:numId w:val="41"/>
        </w:numPr>
        <w:bidi/>
        <w:spacing w:before="100" w:beforeAutospacing="1" w:after="100" w:afterAutospacing="1"/>
        <w:jc w:val="both"/>
        <w:rPr>
          <w:rFonts w:ascii="Simplified Arabic" w:hAnsi="Simplified Arabic" w:cs="Simplified Arabic"/>
          <w:sz w:val="28"/>
          <w:szCs w:val="28"/>
        </w:rPr>
      </w:pPr>
      <w:r w:rsidRPr="00745DDE">
        <w:rPr>
          <w:rFonts w:ascii="Simplified Arabic" w:hAnsi="Simplified Arabic" w:cs="Simplified Arabic"/>
          <w:sz w:val="28"/>
          <w:szCs w:val="28"/>
          <w:rtl/>
        </w:rPr>
        <w:t>يجب تقديم الطلبات المكتملة باليد داخل ظرف مغلق ومختوم، وإيداعها في صندوق العطاءات المخصص في مكاتب اللجنة الوطنية الأردنية لشؤون المرأة</w:t>
      </w:r>
      <w:r w:rsidRPr="00745DDE">
        <w:rPr>
          <w:rFonts w:ascii="Simplified Arabic" w:hAnsi="Simplified Arabic" w:cs="Simplified Arabic"/>
          <w:sz w:val="28"/>
          <w:szCs w:val="28"/>
        </w:rPr>
        <w:t xml:space="preserve"> (JNCW)</w:t>
      </w:r>
      <w:r w:rsidRPr="00745DDE">
        <w:rPr>
          <w:rFonts w:ascii="Simplified Arabic" w:hAnsi="Simplified Arabic" w:cs="Simplified Arabic"/>
          <w:sz w:val="28"/>
          <w:szCs w:val="28"/>
          <w:rtl/>
        </w:rPr>
        <w:t xml:space="preserve">، وذلك في موعد أقصاه </w:t>
      </w:r>
      <w:r>
        <w:rPr>
          <w:rFonts w:ascii="Simplified Arabic" w:hAnsi="Simplified Arabic" w:cs="Simplified Arabic" w:hint="cs"/>
          <w:sz w:val="28"/>
          <w:szCs w:val="28"/>
          <w:rtl/>
        </w:rPr>
        <w:t>2</w:t>
      </w:r>
      <w:r w:rsidR="00E9559A">
        <w:rPr>
          <w:rFonts w:ascii="Simplified Arabic" w:hAnsi="Simplified Arabic" w:cs="Simplified Arabic" w:hint="cs"/>
          <w:sz w:val="28"/>
          <w:szCs w:val="28"/>
          <w:rtl/>
        </w:rPr>
        <w:t>7</w:t>
      </w:r>
      <w:r w:rsidRPr="00745DDE">
        <w:rPr>
          <w:rFonts w:ascii="Simplified Arabic" w:hAnsi="Simplified Arabic" w:cs="Simplified Arabic"/>
          <w:sz w:val="28"/>
          <w:szCs w:val="28"/>
        </w:rPr>
        <w:t xml:space="preserve"> </w:t>
      </w:r>
      <w:r w:rsidR="00E9559A">
        <w:rPr>
          <w:rFonts w:ascii="Simplified Arabic" w:hAnsi="Simplified Arabic" w:cs="Simplified Arabic" w:hint="cs"/>
          <w:sz w:val="28"/>
          <w:szCs w:val="28"/>
          <w:rtl/>
        </w:rPr>
        <w:t>سبتمبر</w:t>
      </w:r>
      <w:bookmarkStart w:id="0" w:name="_GoBack"/>
      <w:bookmarkEnd w:id="0"/>
      <w:r w:rsidRPr="00745DDE">
        <w:rPr>
          <w:rFonts w:ascii="Simplified Arabic" w:hAnsi="Simplified Arabic" w:cs="Simplified Arabic"/>
          <w:sz w:val="28"/>
          <w:szCs w:val="28"/>
          <w:rtl/>
        </w:rPr>
        <w:t xml:space="preserve"> 2026 الساعة 3:00 مساءً في عمّان</w:t>
      </w:r>
      <w:r w:rsidRPr="00745DDE">
        <w:rPr>
          <w:rFonts w:ascii="Simplified Arabic" w:hAnsi="Simplified Arabic" w:cs="Simplified Arabic"/>
          <w:sz w:val="28"/>
          <w:szCs w:val="28"/>
        </w:rPr>
        <w:t xml:space="preserve">. </w:t>
      </w:r>
      <w:r w:rsidRPr="00745DDE">
        <w:rPr>
          <w:rFonts w:ascii="Simplified Arabic" w:hAnsi="Simplified Arabic" w:cs="Simplified Arabic"/>
          <w:sz w:val="28"/>
          <w:szCs w:val="28"/>
          <w:rtl/>
        </w:rPr>
        <w:t>ويجب كتابة رقم العطاء وموضوعه بوضوح على الظرف، وإيداعه في صندوق العطاءات في الموقع المحدد في إعلان الشراء</w:t>
      </w:r>
      <w:r w:rsidRPr="00745DDE">
        <w:rPr>
          <w:rFonts w:ascii="Simplified Arabic" w:hAnsi="Simplified Arabic" w:cs="Simplified Arabic"/>
          <w:sz w:val="28"/>
          <w:szCs w:val="28"/>
        </w:rPr>
        <w:t xml:space="preserve">. </w:t>
      </w:r>
    </w:p>
    <w:p w14:paraId="41E77A48" w14:textId="77777777" w:rsidR="00745DDE" w:rsidRPr="00745DDE" w:rsidRDefault="00745DDE" w:rsidP="00745DDE">
      <w:pPr>
        <w:numPr>
          <w:ilvl w:val="0"/>
          <w:numId w:val="41"/>
        </w:numPr>
        <w:bidi/>
        <w:spacing w:before="100" w:beforeAutospacing="1" w:after="100" w:afterAutospacing="1"/>
        <w:jc w:val="both"/>
        <w:rPr>
          <w:rFonts w:ascii="Simplified Arabic" w:hAnsi="Simplified Arabic" w:cs="Simplified Arabic"/>
          <w:sz w:val="28"/>
          <w:szCs w:val="28"/>
        </w:rPr>
      </w:pPr>
      <w:r w:rsidRPr="00745DDE">
        <w:rPr>
          <w:rFonts w:ascii="Simplified Arabic" w:hAnsi="Simplified Arabic" w:cs="Simplified Arabic"/>
          <w:sz w:val="28"/>
          <w:szCs w:val="28"/>
          <w:rtl/>
        </w:rPr>
        <w:t>يجب تقديم العرض الفني والعرض المالي في ظرفين منفصلين، مع وضع تسمية واضحة على كل ظرف</w:t>
      </w:r>
      <w:r w:rsidRPr="00745DDE">
        <w:rPr>
          <w:rFonts w:ascii="Simplified Arabic" w:hAnsi="Simplified Arabic" w:cs="Simplified Arabic"/>
          <w:sz w:val="28"/>
          <w:szCs w:val="28"/>
        </w:rPr>
        <w:t xml:space="preserve">. </w:t>
      </w:r>
    </w:p>
    <w:p w14:paraId="684AF7CB" w14:textId="244B5D9B" w:rsidR="00745DDE" w:rsidRPr="00745DDE" w:rsidRDefault="00745DDE" w:rsidP="00745DDE">
      <w:pPr>
        <w:numPr>
          <w:ilvl w:val="0"/>
          <w:numId w:val="41"/>
        </w:numPr>
        <w:bidi/>
        <w:spacing w:before="100" w:beforeAutospacing="1" w:after="100" w:afterAutospacing="1"/>
        <w:rPr>
          <w:rFonts w:ascii="Simplified Arabic" w:hAnsi="Simplified Arabic" w:cs="Simplified Arabic"/>
          <w:sz w:val="28"/>
          <w:szCs w:val="28"/>
        </w:rPr>
      </w:pPr>
      <w:r w:rsidRPr="00745DDE">
        <w:rPr>
          <w:rFonts w:ascii="Simplified Arabic" w:hAnsi="Simplified Arabic" w:cs="Simplified Arabic"/>
          <w:sz w:val="28"/>
          <w:szCs w:val="28"/>
          <w:rtl/>
        </w:rPr>
        <w:t>يجب أن يتضمن عنوان الطلب العبارة التالية</w:t>
      </w:r>
      <w:r w:rsidRPr="00745DDE">
        <w:rPr>
          <w:rFonts w:ascii="Simplified Arabic" w:hAnsi="Simplified Arabic" w:cs="Simplified Arabic"/>
          <w:sz w:val="28"/>
          <w:szCs w:val="28"/>
        </w:rPr>
        <w:t>:</w:t>
      </w:r>
      <w:r w:rsidRPr="00745DDE">
        <w:rPr>
          <w:rFonts w:ascii="Simplified Arabic" w:hAnsi="Simplified Arabic" w:cs="Simplified Arabic"/>
          <w:sz w:val="28"/>
          <w:szCs w:val="28"/>
        </w:rPr>
        <w:br/>
      </w:r>
      <w:r w:rsidRPr="00745DDE">
        <w:rPr>
          <w:rFonts w:ascii="Simplified Arabic" w:hAnsi="Simplified Arabic" w:cs="Simplified Arabic"/>
          <w:b/>
          <w:bCs/>
          <w:sz w:val="28"/>
          <w:szCs w:val="28"/>
        </w:rPr>
        <w:t>"</w:t>
      </w:r>
      <w:r>
        <w:rPr>
          <w:rFonts w:ascii="Simplified Arabic" w:hAnsi="Simplified Arabic" w:cs="Simplified Arabic" w:hint="cs"/>
          <w:b/>
          <w:bCs/>
          <w:sz w:val="28"/>
          <w:szCs w:val="28"/>
          <w:rtl/>
        </w:rPr>
        <w:t>المشاورات الوطنية وتطوير الخطة الوطنية الأردنية الثانية لتفعيل قرار مجلس الأمن 1325"</w:t>
      </w:r>
      <w:r w:rsidRPr="00745DDE">
        <w:rPr>
          <w:rFonts w:ascii="Simplified Arabic" w:hAnsi="Simplified Arabic" w:cs="Simplified Arabic"/>
          <w:sz w:val="28"/>
          <w:szCs w:val="28"/>
        </w:rPr>
        <w:t xml:space="preserve"> </w:t>
      </w:r>
    </w:p>
    <w:p w14:paraId="1F110635" w14:textId="6C6CE5BE" w:rsidR="00745DDE" w:rsidRDefault="00745DDE" w:rsidP="00745DDE">
      <w:pPr>
        <w:numPr>
          <w:ilvl w:val="0"/>
          <w:numId w:val="41"/>
        </w:numPr>
        <w:bidi/>
        <w:spacing w:before="100" w:beforeAutospacing="1" w:after="100" w:afterAutospacing="1"/>
        <w:jc w:val="both"/>
        <w:rPr>
          <w:rFonts w:ascii="Simplified Arabic" w:hAnsi="Simplified Arabic" w:cs="Simplified Arabic"/>
          <w:sz w:val="28"/>
          <w:szCs w:val="28"/>
        </w:rPr>
      </w:pPr>
      <w:r w:rsidRPr="00745DDE">
        <w:rPr>
          <w:rFonts w:ascii="Simplified Arabic" w:hAnsi="Simplified Arabic" w:cs="Simplified Arabic"/>
          <w:sz w:val="28"/>
          <w:szCs w:val="28"/>
          <w:rtl/>
        </w:rPr>
        <w:t>لن يتم النظر في الطلبات المقدمة بعد الموعد النهائي أو التي تفتقد إلى أي من الوثائق المطلوبة</w:t>
      </w:r>
      <w:r w:rsidRPr="00745DDE">
        <w:rPr>
          <w:rFonts w:ascii="Simplified Arabic" w:hAnsi="Simplified Arabic" w:cs="Simplified Arabic"/>
          <w:sz w:val="28"/>
          <w:szCs w:val="28"/>
        </w:rPr>
        <w:t xml:space="preserve">. </w:t>
      </w:r>
    </w:p>
    <w:p w14:paraId="28B693E6" w14:textId="02166DAE" w:rsidR="00E9559A" w:rsidRPr="00745DDE" w:rsidRDefault="00E9559A" w:rsidP="00E9559A">
      <w:pPr>
        <w:numPr>
          <w:ilvl w:val="0"/>
          <w:numId w:val="41"/>
        </w:numPr>
        <w:bidi/>
        <w:spacing w:before="100" w:beforeAutospacing="1" w:after="100" w:afterAutospacing="1"/>
        <w:jc w:val="both"/>
        <w:rPr>
          <w:rFonts w:ascii="Simplified Arabic" w:hAnsi="Simplified Arabic" w:cs="Simplified Arabic"/>
          <w:sz w:val="28"/>
          <w:szCs w:val="28"/>
        </w:rPr>
      </w:pPr>
      <w:r w:rsidRPr="00E9559A">
        <w:rPr>
          <w:rFonts w:ascii="Simplified Arabic" w:hAnsi="Simplified Arabic" w:cs="Simplified Arabic"/>
          <w:sz w:val="28"/>
          <w:szCs w:val="28"/>
          <w:rtl/>
        </w:rPr>
        <w:lastRenderedPageBreak/>
        <w:t>يجب ألا يتجاوز العرض الفني 30 صفحة</w:t>
      </w:r>
      <w:r w:rsidRPr="00E9559A">
        <w:rPr>
          <w:rFonts w:ascii="Simplified Arabic" w:hAnsi="Simplified Arabic" w:cs="Simplified Arabic"/>
          <w:sz w:val="28"/>
          <w:szCs w:val="28"/>
        </w:rPr>
        <w:t>.</w:t>
      </w:r>
    </w:p>
    <w:p w14:paraId="1464B627" w14:textId="7B2A2AD7" w:rsidR="00745DDE" w:rsidRPr="00745DDE" w:rsidRDefault="00745DDE" w:rsidP="00745DDE">
      <w:pPr>
        <w:numPr>
          <w:ilvl w:val="0"/>
          <w:numId w:val="41"/>
        </w:numPr>
        <w:bidi/>
        <w:spacing w:before="100" w:beforeAutospacing="1" w:after="100" w:afterAutospacing="1"/>
        <w:jc w:val="both"/>
        <w:rPr>
          <w:rFonts w:ascii="Simplified Arabic" w:hAnsi="Simplified Arabic" w:cs="Simplified Arabic"/>
          <w:b/>
          <w:bCs/>
          <w:sz w:val="28"/>
          <w:szCs w:val="28"/>
        </w:rPr>
      </w:pPr>
      <w:r w:rsidRPr="00745DDE">
        <w:rPr>
          <w:rFonts w:ascii="Simplified Arabic" w:hAnsi="Simplified Arabic" w:cs="Simplified Arabic"/>
          <w:b/>
          <w:bCs/>
          <w:sz w:val="28"/>
          <w:szCs w:val="28"/>
          <w:rtl/>
        </w:rPr>
        <w:t>يجب ألا تكون لدى الشركة المتقدمة أي عقد خدمات أو عقد استشاري قائم مع اللجنة الوطنية الأردنية لشؤون المرأة</w:t>
      </w:r>
      <w:r w:rsidRPr="00745DDE">
        <w:rPr>
          <w:rFonts w:ascii="Simplified Arabic" w:hAnsi="Simplified Arabic" w:cs="Simplified Arabic"/>
          <w:b/>
          <w:bCs/>
          <w:sz w:val="28"/>
          <w:szCs w:val="28"/>
        </w:rPr>
        <w:t xml:space="preserve"> (JNCW) </w:t>
      </w:r>
      <w:r w:rsidRPr="00745DDE">
        <w:rPr>
          <w:rFonts w:ascii="Simplified Arabic" w:hAnsi="Simplified Arabic" w:cs="Simplified Arabic"/>
          <w:b/>
          <w:bCs/>
          <w:sz w:val="28"/>
          <w:szCs w:val="28"/>
          <w:rtl/>
        </w:rPr>
        <w:t>في وقت تقديم الطلب</w:t>
      </w:r>
      <w:r w:rsidRPr="00745DDE">
        <w:rPr>
          <w:rFonts w:ascii="Simplified Arabic" w:hAnsi="Simplified Arabic" w:cs="Simplified Arabic"/>
          <w:b/>
          <w:bCs/>
          <w:sz w:val="28"/>
          <w:szCs w:val="28"/>
        </w:rPr>
        <w:t>.</w:t>
      </w:r>
    </w:p>
    <w:p w14:paraId="3DEBC400" w14:textId="540259D9" w:rsidR="0027134B" w:rsidRPr="00A74C71" w:rsidRDefault="0027134B" w:rsidP="00B96A84">
      <w:pPr>
        <w:bidi/>
        <w:spacing w:before="100" w:beforeAutospacing="1" w:after="100" w:afterAutospacing="1" w:line="276" w:lineRule="auto"/>
        <w:jc w:val="both"/>
        <w:outlineLvl w:val="0"/>
        <w:rPr>
          <w:rFonts w:ascii="Simplified Arabic" w:eastAsia="Times New Roman" w:hAnsi="Simplified Arabic" w:cs="Simplified Arabic"/>
          <w:b/>
          <w:bCs/>
          <w:kern w:val="36"/>
          <w:sz w:val="28"/>
          <w:szCs w:val="28"/>
          <w:lang w:eastAsia="en-GB"/>
          <w14:ligatures w14:val="none"/>
        </w:rPr>
      </w:pPr>
      <w:r w:rsidRPr="00A74C71">
        <w:rPr>
          <w:rFonts w:ascii="Simplified Arabic" w:eastAsia="Times New Roman" w:hAnsi="Simplified Arabic" w:cs="Simplified Arabic"/>
          <w:b/>
          <w:bCs/>
          <w:kern w:val="36"/>
          <w:sz w:val="28"/>
          <w:szCs w:val="28"/>
          <w:rtl/>
          <w:lang w:eastAsia="en-GB"/>
          <w14:ligatures w14:val="none"/>
        </w:rPr>
        <w:t>ملحق رقم 1: المستويات المقترحة للمشاورات الوطنية</w:t>
      </w:r>
    </w:p>
    <w:tbl>
      <w:tblPr>
        <w:tblStyle w:val="PlainTable1"/>
        <w:bidiVisual/>
        <w:tblW w:w="0" w:type="auto"/>
        <w:tblLook w:val="04A0" w:firstRow="1" w:lastRow="0" w:firstColumn="1" w:lastColumn="0" w:noHBand="0" w:noVBand="1"/>
      </w:tblPr>
      <w:tblGrid>
        <w:gridCol w:w="2556"/>
        <w:gridCol w:w="6460"/>
      </w:tblGrid>
      <w:tr w:rsidR="0027134B" w:rsidRPr="00A74C71" w14:paraId="54ECF984" w14:textId="77777777" w:rsidTr="002713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8CAFD82" w14:textId="77777777" w:rsidR="0027134B" w:rsidRPr="00A74C71" w:rsidRDefault="0027134B" w:rsidP="00B96A84">
            <w:pPr>
              <w:bidi/>
              <w:spacing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مستوى المشاورات</w:t>
            </w:r>
          </w:p>
        </w:tc>
        <w:tc>
          <w:tcPr>
            <w:tcW w:w="0" w:type="auto"/>
            <w:hideMark/>
          </w:tcPr>
          <w:p w14:paraId="3E6C1EF9" w14:textId="77777777" w:rsidR="0027134B" w:rsidRPr="00A74C71" w:rsidRDefault="0027134B" w:rsidP="00B96A84">
            <w:pPr>
              <w:bidi/>
              <w:spacing w:line="276" w:lineRule="auto"/>
              <w:jc w:val="both"/>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الفئات أو المشاركون المستهدفون</w:t>
            </w:r>
          </w:p>
        </w:tc>
      </w:tr>
      <w:tr w:rsidR="0027134B" w:rsidRPr="00A74C71" w14:paraId="478EAF72" w14:textId="77777777" w:rsidTr="002713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22D2C99" w14:textId="77777777" w:rsidR="0027134B" w:rsidRPr="00A74C71" w:rsidRDefault="0027134B" w:rsidP="00B96A84">
            <w:pPr>
              <w:bidi/>
              <w:spacing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المستوى الأول: المشاورات الوطنية الاستراتيجية</w:t>
            </w:r>
          </w:p>
        </w:tc>
        <w:tc>
          <w:tcPr>
            <w:tcW w:w="0" w:type="auto"/>
            <w:hideMark/>
          </w:tcPr>
          <w:p w14:paraId="3A14B5C9" w14:textId="77777777" w:rsidR="0027134B" w:rsidRPr="00A74C71" w:rsidRDefault="0027134B" w:rsidP="00B96A84">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اللجنة الإشرافية العليا، واللجنة التوجيهية، والجهات الوطنية القيادية ذات العلاقة</w:t>
            </w:r>
            <w:r w:rsidRPr="00A74C71">
              <w:rPr>
                <w:rFonts w:ascii="Simplified Arabic" w:eastAsia="Times New Roman" w:hAnsi="Simplified Arabic" w:cs="Simplified Arabic"/>
                <w:kern w:val="0"/>
                <w:sz w:val="28"/>
                <w:szCs w:val="28"/>
                <w:lang w:eastAsia="en-GB"/>
                <w14:ligatures w14:val="none"/>
              </w:rPr>
              <w:t>.</w:t>
            </w:r>
          </w:p>
        </w:tc>
      </w:tr>
      <w:tr w:rsidR="0027134B" w:rsidRPr="00A74C71" w14:paraId="730F30B6" w14:textId="77777777" w:rsidTr="0027134B">
        <w:tc>
          <w:tcPr>
            <w:cnfStyle w:val="001000000000" w:firstRow="0" w:lastRow="0" w:firstColumn="1" w:lastColumn="0" w:oddVBand="0" w:evenVBand="0" w:oddHBand="0" w:evenHBand="0" w:firstRowFirstColumn="0" w:firstRowLastColumn="0" w:lastRowFirstColumn="0" w:lastRowLastColumn="0"/>
            <w:tcW w:w="0" w:type="auto"/>
            <w:hideMark/>
          </w:tcPr>
          <w:p w14:paraId="47ED7092" w14:textId="77777777" w:rsidR="0027134B" w:rsidRPr="00A74C71" w:rsidRDefault="0027134B" w:rsidP="00B96A84">
            <w:pPr>
              <w:bidi/>
              <w:spacing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المستوى الثاني: المشاورات القطاعية والمؤسسية المتخصصة</w:t>
            </w:r>
          </w:p>
        </w:tc>
        <w:tc>
          <w:tcPr>
            <w:tcW w:w="0" w:type="auto"/>
            <w:hideMark/>
          </w:tcPr>
          <w:p w14:paraId="7B0467CE" w14:textId="77777777" w:rsidR="0027134B" w:rsidRPr="00A74C71" w:rsidRDefault="0027134B" w:rsidP="00B96A84">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ضباط ارتباط الخطة الوطنية، والمؤسسات الحكومية والأمنية والقضائية والجهات المعنية بالتنفيذ والمتابعة</w:t>
            </w:r>
            <w:r w:rsidRPr="00A74C71">
              <w:rPr>
                <w:rFonts w:ascii="Simplified Arabic" w:eastAsia="Times New Roman" w:hAnsi="Simplified Arabic" w:cs="Simplified Arabic"/>
                <w:kern w:val="0"/>
                <w:sz w:val="28"/>
                <w:szCs w:val="28"/>
                <w:lang w:eastAsia="en-GB"/>
                <w14:ligatures w14:val="none"/>
              </w:rPr>
              <w:t>.</w:t>
            </w:r>
          </w:p>
        </w:tc>
      </w:tr>
      <w:tr w:rsidR="0027134B" w:rsidRPr="00A74C71" w14:paraId="1916E306" w14:textId="77777777" w:rsidTr="002713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8CC9F18" w14:textId="77777777" w:rsidR="0027134B" w:rsidRPr="00A74C71" w:rsidRDefault="0027134B" w:rsidP="00B96A84">
            <w:pPr>
              <w:bidi/>
              <w:spacing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المستوى الثالث: المشاورات الإقليمية</w:t>
            </w:r>
          </w:p>
        </w:tc>
        <w:tc>
          <w:tcPr>
            <w:tcW w:w="0" w:type="auto"/>
            <w:hideMark/>
          </w:tcPr>
          <w:p w14:paraId="4D0021A0" w14:textId="77777777" w:rsidR="0027134B" w:rsidRPr="00A74C71" w:rsidRDefault="0027134B" w:rsidP="00B96A84">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مشاورات في إقليم الشمال، وإقليم الوسط، وإقليم الجنوب، بما يضمن التمثيل الجغرافي</w:t>
            </w:r>
            <w:r w:rsidRPr="00A74C71">
              <w:rPr>
                <w:rFonts w:ascii="Simplified Arabic" w:eastAsia="Times New Roman" w:hAnsi="Simplified Arabic" w:cs="Simplified Arabic"/>
                <w:kern w:val="0"/>
                <w:sz w:val="28"/>
                <w:szCs w:val="28"/>
                <w:lang w:eastAsia="en-GB"/>
                <w14:ligatures w14:val="none"/>
              </w:rPr>
              <w:t>.</w:t>
            </w:r>
          </w:p>
        </w:tc>
      </w:tr>
      <w:tr w:rsidR="0027134B" w:rsidRPr="00A74C71" w14:paraId="114CC94B" w14:textId="77777777" w:rsidTr="0027134B">
        <w:tc>
          <w:tcPr>
            <w:cnfStyle w:val="001000000000" w:firstRow="0" w:lastRow="0" w:firstColumn="1" w:lastColumn="0" w:oddVBand="0" w:evenVBand="0" w:oddHBand="0" w:evenHBand="0" w:firstRowFirstColumn="0" w:firstRowLastColumn="0" w:lastRowFirstColumn="0" w:lastRowLastColumn="0"/>
            <w:tcW w:w="0" w:type="auto"/>
            <w:hideMark/>
          </w:tcPr>
          <w:p w14:paraId="1E10263D" w14:textId="77777777" w:rsidR="0027134B" w:rsidRPr="00A74C71" w:rsidRDefault="0027134B" w:rsidP="00B96A84">
            <w:pPr>
              <w:bidi/>
              <w:spacing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المستوى الرابع: المشاورات المجتمعية الموسعة</w:t>
            </w:r>
          </w:p>
        </w:tc>
        <w:tc>
          <w:tcPr>
            <w:tcW w:w="0" w:type="auto"/>
            <w:hideMark/>
          </w:tcPr>
          <w:p w14:paraId="6C97A974" w14:textId="77777777" w:rsidR="0027134B" w:rsidRPr="00A74C71" w:rsidRDefault="0027134B" w:rsidP="00B96A84">
            <w:pPr>
              <w:bidi/>
              <w:spacing w:line="276" w:lineRule="auto"/>
              <w:jc w:val="both"/>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المنظمات النسائية، والشباب والشابات، واللاجئات والمجتمعات المستضيفة، والأشخاص ذوو وذوات الإعاقة، والناشطات المحليات، والقيادات المجتمعية والدينية، ومنظمات المجتمع المدني، والفئات الأخرى ذات العلاقة</w:t>
            </w:r>
            <w:r w:rsidRPr="00A74C71">
              <w:rPr>
                <w:rFonts w:ascii="Simplified Arabic" w:eastAsia="Times New Roman" w:hAnsi="Simplified Arabic" w:cs="Simplified Arabic"/>
                <w:kern w:val="0"/>
                <w:sz w:val="28"/>
                <w:szCs w:val="28"/>
                <w:lang w:eastAsia="en-GB"/>
                <w14:ligatures w14:val="none"/>
              </w:rPr>
              <w:t>.</w:t>
            </w:r>
          </w:p>
        </w:tc>
      </w:tr>
      <w:tr w:rsidR="0027134B" w:rsidRPr="00A74C71" w14:paraId="59F86F7B" w14:textId="77777777" w:rsidTr="002713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9D3095A" w14:textId="77777777" w:rsidR="0027134B" w:rsidRPr="00A74C71" w:rsidRDefault="0027134B" w:rsidP="00B96A84">
            <w:pPr>
              <w:bidi/>
              <w:spacing w:line="276" w:lineRule="auto"/>
              <w:jc w:val="both"/>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المستوى الخامس: الورشة الوطنية للتحقق واعتماد الأولويات</w:t>
            </w:r>
          </w:p>
        </w:tc>
        <w:tc>
          <w:tcPr>
            <w:tcW w:w="0" w:type="auto"/>
            <w:hideMark/>
          </w:tcPr>
          <w:p w14:paraId="401AA9FF" w14:textId="77777777" w:rsidR="0027134B" w:rsidRPr="00A74C71" w:rsidRDefault="0027134B" w:rsidP="00B96A84">
            <w:pPr>
              <w:bidi/>
              <w:spacing w:line="276" w:lineRule="auto"/>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kern w:val="0"/>
                <w:sz w:val="28"/>
                <w:szCs w:val="28"/>
                <w:lang w:eastAsia="en-GB"/>
                <w14:ligatures w14:val="none"/>
              </w:rPr>
            </w:pPr>
            <w:r w:rsidRPr="00A74C71">
              <w:rPr>
                <w:rFonts w:ascii="Simplified Arabic" w:eastAsia="Times New Roman" w:hAnsi="Simplified Arabic" w:cs="Simplified Arabic"/>
                <w:kern w:val="0"/>
                <w:sz w:val="28"/>
                <w:szCs w:val="28"/>
                <w:rtl/>
                <w:lang w:eastAsia="en-GB"/>
                <w14:ligatures w14:val="none"/>
              </w:rPr>
              <w:t>عرض ومناقشة نتائج التقييم، ونتائج المشاورات، والأولويات المقترحة، والنتائج والمخرجات والإطار الاستراتيجي الأولي للخطة الوطنية الثالثة قبل استكمال صياغتها النهائية</w:t>
            </w:r>
            <w:r w:rsidRPr="00A74C71">
              <w:rPr>
                <w:rFonts w:ascii="Simplified Arabic" w:eastAsia="Times New Roman" w:hAnsi="Simplified Arabic" w:cs="Simplified Arabic"/>
                <w:kern w:val="0"/>
                <w:sz w:val="28"/>
                <w:szCs w:val="28"/>
                <w:lang w:eastAsia="en-GB"/>
                <w14:ligatures w14:val="none"/>
              </w:rPr>
              <w:t>.</w:t>
            </w:r>
          </w:p>
        </w:tc>
      </w:tr>
    </w:tbl>
    <w:p w14:paraId="25CE8B42" w14:textId="77777777" w:rsidR="00B96A84" w:rsidRPr="00A74C71" w:rsidRDefault="00B96A84" w:rsidP="00B96A84">
      <w:pPr>
        <w:bidi/>
        <w:spacing w:line="276" w:lineRule="auto"/>
        <w:jc w:val="both"/>
        <w:rPr>
          <w:rFonts w:ascii="Simplified Arabic" w:hAnsi="Simplified Arabic" w:cs="Simplified Arabic"/>
          <w:sz w:val="28"/>
          <w:szCs w:val="28"/>
          <w:rtl/>
        </w:rPr>
      </w:pPr>
    </w:p>
    <w:p w14:paraId="30B1E459" w14:textId="77777777" w:rsidR="00B96A84" w:rsidRPr="00A74C71" w:rsidRDefault="00B96A84" w:rsidP="00B96A84">
      <w:pPr>
        <w:bidi/>
        <w:spacing w:line="276" w:lineRule="auto"/>
        <w:jc w:val="both"/>
        <w:rPr>
          <w:rFonts w:ascii="Simplified Arabic" w:hAnsi="Simplified Arabic" w:cs="Simplified Arabic"/>
          <w:sz w:val="28"/>
          <w:szCs w:val="28"/>
          <w:rtl/>
        </w:rPr>
      </w:pPr>
    </w:p>
    <w:p w14:paraId="5014532C" w14:textId="7FC12B95" w:rsidR="000403A9" w:rsidRPr="00A74C71" w:rsidRDefault="000403A9" w:rsidP="00B96A84">
      <w:pPr>
        <w:bidi/>
        <w:spacing w:line="276" w:lineRule="auto"/>
        <w:jc w:val="both"/>
        <w:rPr>
          <w:rFonts w:ascii="Simplified Arabic" w:hAnsi="Simplified Arabic" w:cs="Simplified Arabic"/>
          <w:sz w:val="28"/>
          <w:szCs w:val="28"/>
        </w:rPr>
      </w:pPr>
      <w:r w:rsidRPr="00A74C71">
        <w:rPr>
          <w:rFonts w:ascii="Simplified Arabic" w:hAnsi="Simplified Arabic" w:cs="Simplified Arabic"/>
          <w:sz w:val="28"/>
          <w:szCs w:val="28"/>
          <w:rtl/>
        </w:rPr>
        <w:t>وتُعد المستويات أعلاه ملزمة كحد أدنى وفق التغطية الاسترشادية التالية: ما لا يقل عن (</w:t>
      </w:r>
      <w:r w:rsidRPr="00A74C71">
        <w:rPr>
          <w:rFonts w:ascii="Simplified Arabic" w:hAnsi="Simplified Arabic" w:cs="Simplified Arabic"/>
          <w:sz w:val="28"/>
          <w:szCs w:val="28"/>
        </w:rPr>
        <w:t>15</w:t>
      </w:r>
      <w:r w:rsidRPr="00A74C71">
        <w:rPr>
          <w:rFonts w:ascii="Simplified Arabic" w:hAnsi="Simplified Arabic" w:cs="Simplified Arabic"/>
          <w:sz w:val="28"/>
          <w:szCs w:val="28"/>
          <w:rtl/>
        </w:rPr>
        <w:t>) مقابلة فردية معمقة، و(</w:t>
      </w:r>
      <w:r w:rsidRPr="00A74C71">
        <w:rPr>
          <w:rFonts w:ascii="Simplified Arabic" w:hAnsi="Simplified Arabic" w:cs="Simplified Arabic"/>
          <w:sz w:val="28"/>
          <w:szCs w:val="28"/>
        </w:rPr>
        <w:t>8</w:t>
      </w:r>
      <w:r w:rsidRPr="00A74C71">
        <w:rPr>
          <w:rFonts w:ascii="Simplified Arabic" w:hAnsi="Simplified Arabic" w:cs="Simplified Arabic"/>
          <w:sz w:val="28"/>
          <w:szCs w:val="28"/>
          <w:rtl/>
        </w:rPr>
        <w:t>) مجموعات نقاش بؤرية، ومشاورة إقليمية واحدة على الأقل في كل إقليم بمشاركة لا تقل عن (</w:t>
      </w:r>
      <w:r w:rsidRPr="00A74C71">
        <w:rPr>
          <w:rFonts w:ascii="Simplified Arabic" w:hAnsi="Simplified Arabic" w:cs="Simplified Arabic"/>
          <w:sz w:val="28"/>
          <w:szCs w:val="28"/>
        </w:rPr>
        <w:t>25</w:t>
      </w:r>
      <w:r w:rsidRPr="00A74C71">
        <w:rPr>
          <w:rFonts w:ascii="Simplified Arabic" w:hAnsi="Simplified Arabic" w:cs="Simplified Arabic"/>
          <w:sz w:val="28"/>
          <w:szCs w:val="28"/>
          <w:rtl/>
        </w:rPr>
        <w:t>) مشاركاً ومشاركة، وورشة وطنية واحدة للتحقق واعتماد الأولويات، مع جواز اقتراح الشركة تغطية أوسع ضمن منهجيتها المقترحة.</w:t>
      </w:r>
    </w:p>
    <w:p w14:paraId="1AAABDF3" w14:textId="7DCF3A0E" w:rsidR="332D13F3" w:rsidRPr="00A74C71" w:rsidRDefault="332D13F3" w:rsidP="00B96A84">
      <w:pPr>
        <w:bidi/>
        <w:spacing w:line="276" w:lineRule="auto"/>
        <w:jc w:val="both"/>
        <w:rPr>
          <w:rFonts w:ascii="Simplified Arabic" w:hAnsi="Simplified Arabic" w:cs="Simplified Arabic"/>
          <w:sz w:val="28"/>
          <w:szCs w:val="28"/>
        </w:rPr>
      </w:pPr>
      <w:r w:rsidRPr="00A74C71">
        <w:rPr>
          <w:rFonts w:ascii="Simplified Arabic" w:hAnsi="Simplified Arabic" w:cs="Simplified Arabic"/>
          <w:sz w:val="28"/>
          <w:szCs w:val="28"/>
          <w:rtl/>
        </w:rPr>
        <w:lastRenderedPageBreak/>
        <w:t>إضافة إلى الحد الأدنى العددي للمشاورات، يجب أن تلتزم الشركة بمعايير جودة المشاركة، بما في ذلك تنوع المشاركين، وتهيئة بيئة آمنة وشاملة، وإتاحة المشاركة للأشخاص ذوي الإعاقة، وتوثيق كيفية انعكاس مدخلات المشاركين والمشاركات في صياغة الأولويات والنتائج المقترحة للخطة</w:t>
      </w:r>
    </w:p>
    <w:p w14:paraId="10971536" w14:textId="0995C1F2" w:rsidR="51808674" w:rsidRPr="00A74C71" w:rsidRDefault="51808674" w:rsidP="00B96A84">
      <w:pPr>
        <w:bidi/>
        <w:spacing w:line="276" w:lineRule="auto"/>
        <w:jc w:val="both"/>
        <w:rPr>
          <w:rFonts w:ascii="Simplified Arabic" w:hAnsi="Simplified Arabic" w:cs="Simplified Arabic"/>
          <w:sz w:val="28"/>
          <w:szCs w:val="28"/>
          <w:rtl/>
        </w:rPr>
      </w:pPr>
    </w:p>
    <w:p w14:paraId="7AA8C468" w14:textId="77777777" w:rsidR="0093688C" w:rsidRPr="00745DDE" w:rsidRDefault="0093688C" w:rsidP="00B96A84">
      <w:pPr>
        <w:bidi/>
        <w:spacing w:line="276" w:lineRule="auto"/>
        <w:jc w:val="both"/>
        <w:rPr>
          <w:rFonts w:ascii="Simplified Arabic" w:hAnsi="Simplified Arabic" w:cs="Simplified Arabic"/>
          <w:sz w:val="28"/>
          <w:szCs w:val="28"/>
        </w:rPr>
      </w:pPr>
    </w:p>
    <w:sectPr w:rsidR="0093688C" w:rsidRPr="00745DDE">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EF8EC4" w14:textId="77777777" w:rsidR="00BF76EF" w:rsidRDefault="00BF76EF" w:rsidP="006568FB">
      <w:r>
        <w:separator/>
      </w:r>
    </w:p>
  </w:endnote>
  <w:endnote w:type="continuationSeparator" w:id="0">
    <w:p w14:paraId="6188C488" w14:textId="77777777" w:rsidR="00BF76EF" w:rsidRDefault="00BF76EF" w:rsidP="00656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8809448"/>
      <w:docPartObj>
        <w:docPartGallery w:val="Page Numbers (Bottom of Page)"/>
        <w:docPartUnique/>
      </w:docPartObj>
    </w:sdtPr>
    <w:sdtEndPr>
      <w:rPr>
        <w:noProof/>
      </w:rPr>
    </w:sdtEndPr>
    <w:sdtContent>
      <w:p w14:paraId="5ABD908F" w14:textId="22839659" w:rsidR="00745DDE" w:rsidRDefault="00745DDE">
        <w:pPr>
          <w:pStyle w:val="Footer"/>
        </w:pPr>
        <w:r>
          <w:fldChar w:fldCharType="begin"/>
        </w:r>
        <w:r>
          <w:instrText xml:space="preserve"> PAGE   \* MERGEFORMAT </w:instrText>
        </w:r>
        <w:r>
          <w:fldChar w:fldCharType="separate"/>
        </w:r>
        <w:r w:rsidR="00E9559A">
          <w:rPr>
            <w:noProof/>
          </w:rPr>
          <w:t>29</w:t>
        </w:r>
        <w:r>
          <w:rPr>
            <w:noProof/>
          </w:rPr>
          <w:fldChar w:fldCharType="end"/>
        </w:r>
      </w:p>
    </w:sdtContent>
  </w:sdt>
  <w:p w14:paraId="5141780F" w14:textId="77777777" w:rsidR="00745DDE" w:rsidRDefault="00745D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A80B61" w14:textId="77777777" w:rsidR="00BF76EF" w:rsidRDefault="00BF76EF" w:rsidP="006568FB">
      <w:r>
        <w:separator/>
      </w:r>
    </w:p>
  </w:footnote>
  <w:footnote w:type="continuationSeparator" w:id="0">
    <w:p w14:paraId="452A36FB" w14:textId="77777777" w:rsidR="00BF76EF" w:rsidRDefault="00BF76EF" w:rsidP="006568FB">
      <w:r>
        <w:continuationSeparator/>
      </w:r>
    </w:p>
  </w:footnote>
  <w:footnote w:id="1">
    <w:p w14:paraId="338D80BF" w14:textId="29C8F0F4" w:rsidR="00745DDE" w:rsidRPr="00A74C71" w:rsidRDefault="00745DDE">
      <w:pPr>
        <w:pStyle w:val="FootnoteText"/>
        <w:rPr>
          <w:lang w:val="en-US"/>
        </w:rPr>
      </w:pPr>
      <w:r>
        <w:rPr>
          <w:rStyle w:val="FootnoteReference"/>
        </w:rPr>
        <w:footnoteRef/>
      </w:r>
      <w:r>
        <w:t xml:space="preserve"> </w:t>
      </w:r>
      <w:r w:rsidRPr="00CA6294">
        <w:rPr>
          <w:b/>
          <w:bCs/>
          <w:rtl/>
        </w:rPr>
        <w:t>مع الأخذ بعين الاعتبار ضرورة إتاحة الوقت الكافي للجهة المتعاقدة لمراجعة المخرجات وتقديم الملاحظات عليها</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54368"/>
    <w:multiLevelType w:val="multilevel"/>
    <w:tmpl w:val="40F67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F672F4"/>
    <w:multiLevelType w:val="multilevel"/>
    <w:tmpl w:val="84BC8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B27BBE"/>
    <w:multiLevelType w:val="multilevel"/>
    <w:tmpl w:val="D8028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0D2786"/>
    <w:multiLevelType w:val="multilevel"/>
    <w:tmpl w:val="E0DE2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F76FFC"/>
    <w:multiLevelType w:val="multilevel"/>
    <w:tmpl w:val="BC828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08224E"/>
    <w:multiLevelType w:val="multilevel"/>
    <w:tmpl w:val="8E6EB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425412"/>
    <w:multiLevelType w:val="multilevel"/>
    <w:tmpl w:val="D7E29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A76E3E"/>
    <w:multiLevelType w:val="hybridMultilevel"/>
    <w:tmpl w:val="435C79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DE2037"/>
    <w:multiLevelType w:val="multilevel"/>
    <w:tmpl w:val="16982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177697"/>
    <w:multiLevelType w:val="hybridMultilevel"/>
    <w:tmpl w:val="7B7EF3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846CFB"/>
    <w:multiLevelType w:val="multilevel"/>
    <w:tmpl w:val="3A60D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F13371"/>
    <w:multiLevelType w:val="multilevel"/>
    <w:tmpl w:val="529A6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9C1BFB"/>
    <w:multiLevelType w:val="multilevel"/>
    <w:tmpl w:val="66BCB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155331"/>
    <w:multiLevelType w:val="hybridMultilevel"/>
    <w:tmpl w:val="8760FD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67B7105"/>
    <w:multiLevelType w:val="multilevel"/>
    <w:tmpl w:val="5ADC3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5874DE"/>
    <w:multiLevelType w:val="multilevel"/>
    <w:tmpl w:val="6CF08C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8D52FA3"/>
    <w:multiLevelType w:val="hybridMultilevel"/>
    <w:tmpl w:val="55ECB5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46D72C7"/>
    <w:multiLevelType w:val="multilevel"/>
    <w:tmpl w:val="289A2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7606B7"/>
    <w:multiLevelType w:val="multilevel"/>
    <w:tmpl w:val="434623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FA4156"/>
    <w:multiLevelType w:val="multilevel"/>
    <w:tmpl w:val="952C3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104A8C"/>
    <w:multiLevelType w:val="multilevel"/>
    <w:tmpl w:val="6BDA04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1C754D"/>
    <w:multiLevelType w:val="multilevel"/>
    <w:tmpl w:val="93849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252B9B"/>
    <w:multiLevelType w:val="multilevel"/>
    <w:tmpl w:val="051C49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9A928C4"/>
    <w:multiLevelType w:val="multilevel"/>
    <w:tmpl w:val="3CBC5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9A289B"/>
    <w:multiLevelType w:val="multilevel"/>
    <w:tmpl w:val="1D8CF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586D07"/>
    <w:multiLevelType w:val="multilevel"/>
    <w:tmpl w:val="EBD87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9615FC"/>
    <w:multiLevelType w:val="multilevel"/>
    <w:tmpl w:val="3320B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807B8D"/>
    <w:multiLevelType w:val="multilevel"/>
    <w:tmpl w:val="38D0E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4A4691"/>
    <w:multiLevelType w:val="multilevel"/>
    <w:tmpl w:val="F97C8D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7B2809"/>
    <w:multiLevelType w:val="multilevel"/>
    <w:tmpl w:val="2174E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E905D7"/>
    <w:multiLevelType w:val="multilevel"/>
    <w:tmpl w:val="6CBE17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A9369E"/>
    <w:multiLevelType w:val="multilevel"/>
    <w:tmpl w:val="08EEE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B15CE7"/>
    <w:multiLevelType w:val="hybridMultilevel"/>
    <w:tmpl w:val="9266D7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EDF3730"/>
    <w:multiLevelType w:val="multilevel"/>
    <w:tmpl w:val="D51E7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1D96822"/>
    <w:multiLevelType w:val="multilevel"/>
    <w:tmpl w:val="5CC44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2F15A86"/>
    <w:multiLevelType w:val="hybridMultilevel"/>
    <w:tmpl w:val="1C3C6A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3834AE3"/>
    <w:multiLevelType w:val="multilevel"/>
    <w:tmpl w:val="4352F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56C7217"/>
    <w:multiLevelType w:val="multilevel"/>
    <w:tmpl w:val="3CE23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94106B"/>
    <w:multiLevelType w:val="multilevel"/>
    <w:tmpl w:val="23E21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9452D63"/>
    <w:multiLevelType w:val="hybridMultilevel"/>
    <w:tmpl w:val="B35A04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9D663CD"/>
    <w:multiLevelType w:val="hybridMultilevel"/>
    <w:tmpl w:val="ECB686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2"/>
  </w:num>
  <w:num w:numId="2">
    <w:abstractNumId w:val="19"/>
  </w:num>
  <w:num w:numId="3">
    <w:abstractNumId w:val="30"/>
  </w:num>
  <w:num w:numId="4">
    <w:abstractNumId w:val="29"/>
  </w:num>
  <w:num w:numId="5">
    <w:abstractNumId w:val="12"/>
  </w:num>
  <w:num w:numId="6">
    <w:abstractNumId w:val="18"/>
  </w:num>
  <w:num w:numId="7">
    <w:abstractNumId w:val="10"/>
  </w:num>
  <w:num w:numId="8">
    <w:abstractNumId w:val="28"/>
  </w:num>
  <w:num w:numId="9">
    <w:abstractNumId w:val="23"/>
  </w:num>
  <w:num w:numId="10">
    <w:abstractNumId w:val="38"/>
  </w:num>
  <w:num w:numId="11">
    <w:abstractNumId w:val="26"/>
  </w:num>
  <w:num w:numId="12">
    <w:abstractNumId w:val="4"/>
  </w:num>
  <w:num w:numId="13">
    <w:abstractNumId w:val="36"/>
  </w:num>
  <w:num w:numId="14">
    <w:abstractNumId w:val="20"/>
  </w:num>
  <w:num w:numId="15">
    <w:abstractNumId w:val="34"/>
  </w:num>
  <w:num w:numId="16">
    <w:abstractNumId w:val="37"/>
  </w:num>
  <w:num w:numId="17">
    <w:abstractNumId w:val="14"/>
  </w:num>
  <w:num w:numId="18">
    <w:abstractNumId w:val="3"/>
  </w:num>
  <w:num w:numId="19">
    <w:abstractNumId w:val="27"/>
  </w:num>
  <w:num w:numId="20">
    <w:abstractNumId w:val="2"/>
  </w:num>
  <w:num w:numId="21">
    <w:abstractNumId w:val="24"/>
  </w:num>
  <w:num w:numId="22">
    <w:abstractNumId w:val="6"/>
  </w:num>
  <w:num w:numId="23">
    <w:abstractNumId w:val="33"/>
  </w:num>
  <w:num w:numId="24">
    <w:abstractNumId w:val="31"/>
  </w:num>
  <w:num w:numId="25">
    <w:abstractNumId w:val="21"/>
  </w:num>
  <w:num w:numId="26">
    <w:abstractNumId w:val="8"/>
  </w:num>
  <w:num w:numId="27">
    <w:abstractNumId w:val="5"/>
  </w:num>
  <w:num w:numId="28">
    <w:abstractNumId w:val="15"/>
  </w:num>
  <w:num w:numId="29">
    <w:abstractNumId w:val="0"/>
  </w:num>
  <w:num w:numId="30">
    <w:abstractNumId w:val="25"/>
  </w:num>
  <w:num w:numId="31">
    <w:abstractNumId w:val="1"/>
  </w:num>
  <w:num w:numId="32">
    <w:abstractNumId w:val="11"/>
  </w:num>
  <w:num w:numId="33">
    <w:abstractNumId w:val="7"/>
  </w:num>
  <w:num w:numId="34">
    <w:abstractNumId w:val="39"/>
  </w:num>
  <w:num w:numId="35">
    <w:abstractNumId w:val="35"/>
  </w:num>
  <w:num w:numId="36">
    <w:abstractNumId w:val="32"/>
  </w:num>
  <w:num w:numId="37">
    <w:abstractNumId w:val="40"/>
  </w:num>
  <w:num w:numId="38">
    <w:abstractNumId w:val="16"/>
  </w:num>
  <w:num w:numId="39">
    <w:abstractNumId w:val="13"/>
  </w:num>
  <w:num w:numId="40">
    <w:abstractNumId w:val="9"/>
  </w:num>
  <w:num w:numId="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34B"/>
    <w:rsid w:val="00005FA6"/>
    <w:rsid w:val="000216C1"/>
    <w:rsid w:val="00021CDD"/>
    <w:rsid w:val="00024191"/>
    <w:rsid w:val="000403A9"/>
    <w:rsid w:val="00077F5E"/>
    <w:rsid w:val="00085B5C"/>
    <w:rsid w:val="000B19C7"/>
    <w:rsid w:val="000B268C"/>
    <w:rsid w:val="00170B82"/>
    <w:rsid w:val="00196839"/>
    <w:rsid w:val="001B4375"/>
    <w:rsid w:val="001B44A9"/>
    <w:rsid w:val="001C53D8"/>
    <w:rsid w:val="001D5D99"/>
    <w:rsid w:val="001F3700"/>
    <w:rsid w:val="001F57C7"/>
    <w:rsid w:val="002217A3"/>
    <w:rsid w:val="00223C2B"/>
    <w:rsid w:val="00232620"/>
    <w:rsid w:val="00250705"/>
    <w:rsid w:val="00257022"/>
    <w:rsid w:val="0025765B"/>
    <w:rsid w:val="00264C87"/>
    <w:rsid w:val="0027134B"/>
    <w:rsid w:val="00274B46"/>
    <w:rsid w:val="002770CF"/>
    <w:rsid w:val="002A22F2"/>
    <w:rsid w:val="002F304C"/>
    <w:rsid w:val="003156E7"/>
    <w:rsid w:val="00316320"/>
    <w:rsid w:val="00325B65"/>
    <w:rsid w:val="003478CF"/>
    <w:rsid w:val="00384624"/>
    <w:rsid w:val="00385929"/>
    <w:rsid w:val="00392118"/>
    <w:rsid w:val="0039640D"/>
    <w:rsid w:val="003A35CB"/>
    <w:rsid w:val="003D677A"/>
    <w:rsid w:val="003E008A"/>
    <w:rsid w:val="003E4646"/>
    <w:rsid w:val="00405105"/>
    <w:rsid w:val="00420A09"/>
    <w:rsid w:val="004227C6"/>
    <w:rsid w:val="00430017"/>
    <w:rsid w:val="0043449E"/>
    <w:rsid w:val="0045394E"/>
    <w:rsid w:val="00472326"/>
    <w:rsid w:val="00482328"/>
    <w:rsid w:val="005032CE"/>
    <w:rsid w:val="00527152"/>
    <w:rsid w:val="00545887"/>
    <w:rsid w:val="005561D4"/>
    <w:rsid w:val="00571C34"/>
    <w:rsid w:val="00590525"/>
    <w:rsid w:val="005938F7"/>
    <w:rsid w:val="005A1CDF"/>
    <w:rsid w:val="005A6F8F"/>
    <w:rsid w:val="005B34F0"/>
    <w:rsid w:val="005D0585"/>
    <w:rsid w:val="005E2C14"/>
    <w:rsid w:val="005F1C27"/>
    <w:rsid w:val="00600F8C"/>
    <w:rsid w:val="00617E5C"/>
    <w:rsid w:val="00636AB7"/>
    <w:rsid w:val="00652A42"/>
    <w:rsid w:val="006568FB"/>
    <w:rsid w:val="006611F7"/>
    <w:rsid w:val="006638B6"/>
    <w:rsid w:val="00665C47"/>
    <w:rsid w:val="00677D05"/>
    <w:rsid w:val="006A0B8A"/>
    <w:rsid w:val="006E4D31"/>
    <w:rsid w:val="00745DDE"/>
    <w:rsid w:val="007663F3"/>
    <w:rsid w:val="007865C9"/>
    <w:rsid w:val="007907F7"/>
    <w:rsid w:val="00794DBC"/>
    <w:rsid w:val="00796C7C"/>
    <w:rsid w:val="007B2366"/>
    <w:rsid w:val="007B356B"/>
    <w:rsid w:val="007C5A98"/>
    <w:rsid w:val="007D0AE8"/>
    <w:rsid w:val="007E3E70"/>
    <w:rsid w:val="007F053A"/>
    <w:rsid w:val="008067C2"/>
    <w:rsid w:val="00810D66"/>
    <w:rsid w:val="00820787"/>
    <w:rsid w:val="0083553B"/>
    <w:rsid w:val="00842EE1"/>
    <w:rsid w:val="00857ECD"/>
    <w:rsid w:val="008B5BE2"/>
    <w:rsid w:val="008C0618"/>
    <w:rsid w:val="008D3E7E"/>
    <w:rsid w:val="008E10BD"/>
    <w:rsid w:val="008F6A6F"/>
    <w:rsid w:val="00915AF0"/>
    <w:rsid w:val="009172D6"/>
    <w:rsid w:val="0092149C"/>
    <w:rsid w:val="00927739"/>
    <w:rsid w:val="00932776"/>
    <w:rsid w:val="0093688C"/>
    <w:rsid w:val="00944435"/>
    <w:rsid w:val="00951988"/>
    <w:rsid w:val="009611AA"/>
    <w:rsid w:val="0097505A"/>
    <w:rsid w:val="00985AB9"/>
    <w:rsid w:val="009B2E64"/>
    <w:rsid w:val="009C3CEC"/>
    <w:rsid w:val="009D15AA"/>
    <w:rsid w:val="009E479A"/>
    <w:rsid w:val="009F7E75"/>
    <w:rsid w:val="00A0138C"/>
    <w:rsid w:val="00A0149C"/>
    <w:rsid w:val="00A04F51"/>
    <w:rsid w:val="00A138CF"/>
    <w:rsid w:val="00A333C6"/>
    <w:rsid w:val="00A56B41"/>
    <w:rsid w:val="00A74C71"/>
    <w:rsid w:val="00A760D9"/>
    <w:rsid w:val="00A77517"/>
    <w:rsid w:val="00A847E8"/>
    <w:rsid w:val="00A924BD"/>
    <w:rsid w:val="00A9691C"/>
    <w:rsid w:val="00A97447"/>
    <w:rsid w:val="00AA4B14"/>
    <w:rsid w:val="00AF7CF0"/>
    <w:rsid w:val="00B35788"/>
    <w:rsid w:val="00B3642B"/>
    <w:rsid w:val="00B4357F"/>
    <w:rsid w:val="00B5487B"/>
    <w:rsid w:val="00B60062"/>
    <w:rsid w:val="00B75C83"/>
    <w:rsid w:val="00B90308"/>
    <w:rsid w:val="00B96A84"/>
    <w:rsid w:val="00BB05D1"/>
    <w:rsid w:val="00BE296E"/>
    <w:rsid w:val="00BE4C85"/>
    <w:rsid w:val="00BF0C39"/>
    <w:rsid w:val="00BF215B"/>
    <w:rsid w:val="00BF4D6F"/>
    <w:rsid w:val="00BF76EF"/>
    <w:rsid w:val="00C115F0"/>
    <w:rsid w:val="00C216A4"/>
    <w:rsid w:val="00C35694"/>
    <w:rsid w:val="00C67D74"/>
    <w:rsid w:val="00CA6294"/>
    <w:rsid w:val="00CB1F02"/>
    <w:rsid w:val="00CB4E5B"/>
    <w:rsid w:val="00CB6BA7"/>
    <w:rsid w:val="00CB768C"/>
    <w:rsid w:val="00CD2080"/>
    <w:rsid w:val="00CD342B"/>
    <w:rsid w:val="00CF06C2"/>
    <w:rsid w:val="00D449CC"/>
    <w:rsid w:val="00D575FC"/>
    <w:rsid w:val="00D732FF"/>
    <w:rsid w:val="00D7430D"/>
    <w:rsid w:val="00DA44EC"/>
    <w:rsid w:val="00DB11FD"/>
    <w:rsid w:val="00E06B93"/>
    <w:rsid w:val="00E27BCF"/>
    <w:rsid w:val="00E33A66"/>
    <w:rsid w:val="00E35B5B"/>
    <w:rsid w:val="00E413ED"/>
    <w:rsid w:val="00E43CA6"/>
    <w:rsid w:val="00E4728B"/>
    <w:rsid w:val="00E53DBA"/>
    <w:rsid w:val="00E764C5"/>
    <w:rsid w:val="00E822BC"/>
    <w:rsid w:val="00E82B4D"/>
    <w:rsid w:val="00E9559A"/>
    <w:rsid w:val="00E96978"/>
    <w:rsid w:val="00EA51E2"/>
    <w:rsid w:val="00F1201B"/>
    <w:rsid w:val="00F152C3"/>
    <w:rsid w:val="00F26BC2"/>
    <w:rsid w:val="00F3102F"/>
    <w:rsid w:val="00F45799"/>
    <w:rsid w:val="00F656B7"/>
    <w:rsid w:val="00F72343"/>
    <w:rsid w:val="00F93A64"/>
    <w:rsid w:val="00FC1FA0"/>
    <w:rsid w:val="00FD5A1D"/>
    <w:rsid w:val="00FE1379"/>
    <w:rsid w:val="0460441E"/>
    <w:rsid w:val="07716D51"/>
    <w:rsid w:val="083CC51F"/>
    <w:rsid w:val="137E77C0"/>
    <w:rsid w:val="14B4A9A1"/>
    <w:rsid w:val="151809F8"/>
    <w:rsid w:val="155A0C1D"/>
    <w:rsid w:val="1B56A41D"/>
    <w:rsid w:val="1E61AC41"/>
    <w:rsid w:val="2634BFA2"/>
    <w:rsid w:val="29F4C939"/>
    <w:rsid w:val="2A18C3D4"/>
    <w:rsid w:val="30A7E229"/>
    <w:rsid w:val="332D13F3"/>
    <w:rsid w:val="37380F07"/>
    <w:rsid w:val="3D5A38BB"/>
    <w:rsid w:val="3F776B84"/>
    <w:rsid w:val="473B6C05"/>
    <w:rsid w:val="4CAE1D78"/>
    <w:rsid w:val="4F221231"/>
    <w:rsid w:val="5136A180"/>
    <w:rsid w:val="51808674"/>
    <w:rsid w:val="53C26611"/>
    <w:rsid w:val="591E468B"/>
    <w:rsid w:val="5EC910BB"/>
    <w:rsid w:val="62DB4CA4"/>
    <w:rsid w:val="6503BFC3"/>
    <w:rsid w:val="68CB5319"/>
    <w:rsid w:val="7129EDF2"/>
    <w:rsid w:val="7248555E"/>
    <w:rsid w:val="7536E447"/>
    <w:rsid w:val="7682B74D"/>
    <w:rsid w:val="76B6F21D"/>
    <w:rsid w:val="76C44653"/>
    <w:rsid w:val="771A9805"/>
    <w:rsid w:val="7E1146E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1DCB3"/>
  <w15:chartTrackingRefBased/>
  <w15:docId w15:val="{58124D66-A79B-9140-A028-544F1743E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17A3"/>
  </w:style>
  <w:style w:type="paragraph" w:styleId="Heading1">
    <w:name w:val="heading 1"/>
    <w:basedOn w:val="Normal"/>
    <w:next w:val="Normal"/>
    <w:link w:val="Heading1Char"/>
    <w:uiPriority w:val="9"/>
    <w:qFormat/>
    <w:rsid w:val="002713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713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713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2713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13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134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134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134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134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13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713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713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2713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13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13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13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13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134B"/>
    <w:rPr>
      <w:rFonts w:eastAsiaTheme="majorEastAsia" w:cstheme="majorBidi"/>
      <w:color w:val="272727" w:themeColor="text1" w:themeTint="D8"/>
    </w:rPr>
  </w:style>
  <w:style w:type="paragraph" w:styleId="Title">
    <w:name w:val="Title"/>
    <w:basedOn w:val="Normal"/>
    <w:next w:val="Normal"/>
    <w:link w:val="TitleChar"/>
    <w:uiPriority w:val="10"/>
    <w:qFormat/>
    <w:rsid w:val="0027134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13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134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13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134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7134B"/>
    <w:rPr>
      <w:i/>
      <w:iCs/>
      <w:color w:val="404040" w:themeColor="text1" w:themeTint="BF"/>
    </w:rPr>
  </w:style>
  <w:style w:type="paragraph" w:styleId="ListParagraph">
    <w:name w:val="List Paragraph"/>
    <w:basedOn w:val="Normal"/>
    <w:uiPriority w:val="34"/>
    <w:qFormat/>
    <w:rsid w:val="0027134B"/>
    <w:pPr>
      <w:ind w:left="720"/>
      <w:contextualSpacing/>
    </w:pPr>
  </w:style>
  <w:style w:type="character" w:styleId="IntenseEmphasis">
    <w:name w:val="Intense Emphasis"/>
    <w:basedOn w:val="DefaultParagraphFont"/>
    <w:uiPriority w:val="21"/>
    <w:qFormat/>
    <w:rsid w:val="0027134B"/>
    <w:rPr>
      <w:i/>
      <w:iCs/>
      <w:color w:val="0F4761" w:themeColor="accent1" w:themeShade="BF"/>
    </w:rPr>
  </w:style>
  <w:style w:type="paragraph" w:styleId="IntenseQuote">
    <w:name w:val="Intense Quote"/>
    <w:basedOn w:val="Normal"/>
    <w:next w:val="Normal"/>
    <w:link w:val="IntenseQuoteChar"/>
    <w:uiPriority w:val="30"/>
    <w:qFormat/>
    <w:rsid w:val="002713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134B"/>
    <w:rPr>
      <w:i/>
      <w:iCs/>
      <w:color w:val="0F4761" w:themeColor="accent1" w:themeShade="BF"/>
    </w:rPr>
  </w:style>
  <w:style w:type="character" w:styleId="IntenseReference">
    <w:name w:val="Intense Reference"/>
    <w:basedOn w:val="DefaultParagraphFont"/>
    <w:uiPriority w:val="32"/>
    <w:qFormat/>
    <w:rsid w:val="0027134B"/>
    <w:rPr>
      <w:b/>
      <w:bCs/>
      <w:smallCaps/>
      <w:color w:val="0F4761" w:themeColor="accent1" w:themeShade="BF"/>
      <w:spacing w:val="5"/>
    </w:rPr>
  </w:style>
  <w:style w:type="paragraph" w:styleId="NormalWeb">
    <w:name w:val="Normal (Web)"/>
    <w:basedOn w:val="Normal"/>
    <w:uiPriority w:val="99"/>
    <w:semiHidden/>
    <w:unhideWhenUsed/>
    <w:rsid w:val="0027134B"/>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27134B"/>
    <w:rPr>
      <w:b/>
      <w:bCs/>
    </w:rPr>
  </w:style>
  <w:style w:type="table" w:styleId="PlainTable1">
    <w:name w:val="Plain Table 1"/>
    <w:basedOn w:val="TableNormal"/>
    <w:uiPriority w:val="41"/>
    <w:rsid w:val="0027134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021CDD"/>
    <w:rPr>
      <w:sz w:val="16"/>
      <w:szCs w:val="16"/>
    </w:rPr>
  </w:style>
  <w:style w:type="paragraph" w:styleId="CommentText">
    <w:name w:val="annotation text"/>
    <w:basedOn w:val="Normal"/>
    <w:link w:val="CommentTextChar"/>
    <w:uiPriority w:val="99"/>
    <w:unhideWhenUsed/>
    <w:rsid w:val="00021CDD"/>
    <w:rPr>
      <w:sz w:val="20"/>
      <w:szCs w:val="20"/>
    </w:rPr>
  </w:style>
  <w:style w:type="character" w:customStyle="1" w:styleId="CommentTextChar">
    <w:name w:val="Comment Text Char"/>
    <w:basedOn w:val="DefaultParagraphFont"/>
    <w:link w:val="CommentText"/>
    <w:uiPriority w:val="99"/>
    <w:rsid w:val="00021CDD"/>
    <w:rPr>
      <w:sz w:val="20"/>
      <w:szCs w:val="20"/>
    </w:rPr>
  </w:style>
  <w:style w:type="paragraph" w:styleId="CommentSubject">
    <w:name w:val="annotation subject"/>
    <w:basedOn w:val="CommentText"/>
    <w:next w:val="CommentText"/>
    <w:link w:val="CommentSubjectChar"/>
    <w:uiPriority w:val="99"/>
    <w:semiHidden/>
    <w:unhideWhenUsed/>
    <w:rsid w:val="00021CDD"/>
    <w:rPr>
      <w:b/>
      <w:bCs/>
    </w:rPr>
  </w:style>
  <w:style w:type="character" w:customStyle="1" w:styleId="CommentSubjectChar">
    <w:name w:val="Comment Subject Char"/>
    <w:basedOn w:val="CommentTextChar"/>
    <w:link w:val="CommentSubject"/>
    <w:uiPriority w:val="99"/>
    <w:semiHidden/>
    <w:rsid w:val="00021CDD"/>
    <w:rPr>
      <w:b/>
      <w:bCs/>
      <w:sz w:val="20"/>
      <w:szCs w:val="20"/>
    </w:rPr>
  </w:style>
  <w:style w:type="paragraph" w:styleId="BalloonText">
    <w:name w:val="Balloon Text"/>
    <w:basedOn w:val="Normal"/>
    <w:link w:val="BalloonTextChar"/>
    <w:uiPriority w:val="99"/>
    <w:semiHidden/>
    <w:unhideWhenUsed/>
    <w:rsid w:val="006568F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68FB"/>
    <w:rPr>
      <w:rFonts w:ascii="Segoe UI" w:hAnsi="Segoe UI" w:cs="Segoe UI"/>
      <w:sz w:val="18"/>
      <w:szCs w:val="18"/>
    </w:rPr>
  </w:style>
  <w:style w:type="paragraph" w:styleId="Header">
    <w:name w:val="header"/>
    <w:basedOn w:val="Normal"/>
    <w:link w:val="HeaderChar"/>
    <w:uiPriority w:val="99"/>
    <w:unhideWhenUsed/>
    <w:rsid w:val="006568FB"/>
    <w:pPr>
      <w:tabs>
        <w:tab w:val="center" w:pos="4680"/>
        <w:tab w:val="right" w:pos="9360"/>
      </w:tabs>
    </w:pPr>
  </w:style>
  <w:style w:type="character" w:customStyle="1" w:styleId="HeaderChar">
    <w:name w:val="Header Char"/>
    <w:basedOn w:val="DefaultParagraphFont"/>
    <w:link w:val="Header"/>
    <w:uiPriority w:val="99"/>
    <w:rsid w:val="006568FB"/>
  </w:style>
  <w:style w:type="paragraph" w:styleId="Footer">
    <w:name w:val="footer"/>
    <w:basedOn w:val="Normal"/>
    <w:link w:val="FooterChar"/>
    <w:uiPriority w:val="99"/>
    <w:unhideWhenUsed/>
    <w:rsid w:val="006568FB"/>
    <w:pPr>
      <w:tabs>
        <w:tab w:val="center" w:pos="4680"/>
        <w:tab w:val="right" w:pos="9360"/>
      </w:tabs>
    </w:pPr>
  </w:style>
  <w:style w:type="character" w:customStyle="1" w:styleId="FooterChar">
    <w:name w:val="Footer Char"/>
    <w:basedOn w:val="DefaultParagraphFont"/>
    <w:link w:val="Footer"/>
    <w:uiPriority w:val="99"/>
    <w:rsid w:val="006568FB"/>
  </w:style>
  <w:style w:type="paragraph" w:styleId="Revision">
    <w:name w:val="Revision"/>
    <w:hidden/>
    <w:uiPriority w:val="99"/>
    <w:semiHidden/>
    <w:rsid w:val="0097505A"/>
  </w:style>
  <w:style w:type="paragraph" w:styleId="FootnoteText">
    <w:name w:val="footnote text"/>
    <w:basedOn w:val="Normal"/>
    <w:link w:val="FootnoteTextChar"/>
    <w:uiPriority w:val="99"/>
    <w:semiHidden/>
    <w:unhideWhenUsed/>
    <w:rsid w:val="00CA6294"/>
    <w:rPr>
      <w:sz w:val="20"/>
      <w:szCs w:val="20"/>
    </w:rPr>
  </w:style>
  <w:style w:type="character" w:customStyle="1" w:styleId="FootnoteTextChar">
    <w:name w:val="Footnote Text Char"/>
    <w:basedOn w:val="DefaultParagraphFont"/>
    <w:link w:val="FootnoteText"/>
    <w:uiPriority w:val="99"/>
    <w:semiHidden/>
    <w:rsid w:val="00CA6294"/>
    <w:rPr>
      <w:sz w:val="20"/>
      <w:szCs w:val="20"/>
    </w:rPr>
  </w:style>
  <w:style w:type="character" w:styleId="FootnoteReference">
    <w:name w:val="footnote reference"/>
    <w:basedOn w:val="DefaultParagraphFont"/>
    <w:uiPriority w:val="99"/>
    <w:semiHidden/>
    <w:unhideWhenUsed/>
    <w:rsid w:val="00CA6294"/>
    <w:rPr>
      <w:vertAlign w:val="superscript"/>
    </w:rPr>
  </w:style>
  <w:style w:type="paragraph" w:customStyle="1" w:styleId="pdq2pgselectionanchorcontainer">
    <w:name w:val="pdq2pg_selectionanchorcontainer"/>
    <w:basedOn w:val="Normal"/>
    <w:rsid w:val="00B75C83"/>
    <w:pPr>
      <w:spacing w:before="100" w:beforeAutospacing="1" w:after="100" w:afterAutospacing="1"/>
    </w:pPr>
    <w:rPr>
      <w:rFonts w:ascii="Times New Roman" w:eastAsia="Times New Roman" w:hAnsi="Times New Roman" w:cs="Times New Roman"/>
      <w:kern w:val="0"/>
      <w:lang w:val="en-US"/>
      <w14:ligatures w14:val="none"/>
    </w:rPr>
  </w:style>
  <w:style w:type="table" w:styleId="TableGrid">
    <w:name w:val="Table Grid"/>
    <w:basedOn w:val="TableNormal"/>
    <w:uiPriority w:val="39"/>
    <w:rsid w:val="00250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665C47"/>
    <w:pPr>
      <w:spacing w:before="100" w:beforeAutospacing="1" w:after="100" w:afterAutospacing="1"/>
    </w:pPr>
    <w:rPr>
      <w:rFonts w:ascii="Times New Roman" w:eastAsia="Times New Roman"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058843">
      <w:bodyDiv w:val="1"/>
      <w:marLeft w:val="0"/>
      <w:marRight w:val="0"/>
      <w:marTop w:val="0"/>
      <w:marBottom w:val="0"/>
      <w:divBdr>
        <w:top w:val="none" w:sz="0" w:space="0" w:color="auto"/>
        <w:left w:val="none" w:sz="0" w:space="0" w:color="auto"/>
        <w:bottom w:val="none" w:sz="0" w:space="0" w:color="auto"/>
        <w:right w:val="none" w:sz="0" w:space="0" w:color="auto"/>
      </w:divBdr>
      <w:divsChild>
        <w:div w:id="3366132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5911958">
      <w:bodyDiv w:val="1"/>
      <w:marLeft w:val="0"/>
      <w:marRight w:val="0"/>
      <w:marTop w:val="0"/>
      <w:marBottom w:val="0"/>
      <w:divBdr>
        <w:top w:val="none" w:sz="0" w:space="0" w:color="auto"/>
        <w:left w:val="none" w:sz="0" w:space="0" w:color="auto"/>
        <w:bottom w:val="none" w:sz="0" w:space="0" w:color="auto"/>
        <w:right w:val="none" w:sz="0" w:space="0" w:color="auto"/>
      </w:divBdr>
    </w:div>
    <w:div w:id="647708285">
      <w:bodyDiv w:val="1"/>
      <w:marLeft w:val="0"/>
      <w:marRight w:val="0"/>
      <w:marTop w:val="0"/>
      <w:marBottom w:val="0"/>
      <w:divBdr>
        <w:top w:val="none" w:sz="0" w:space="0" w:color="auto"/>
        <w:left w:val="none" w:sz="0" w:space="0" w:color="auto"/>
        <w:bottom w:val="none" w:sz="0" w:space="0" w:color="auto"/>
        <w:right w:val="none" w:sz="0" w:space="0" w:color="auto"/>
      </w:divBdr>
      <w:divsChild>
        <w:div w:id="15785123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3087867">
      <w:bodyDiv w:val="1"/>
      <w:marLeft w:val="0"/>
      <w:marRight w:val="0"/>
      <w:marTop w:val="0"/>
      <w:marBottom w:val="0"/>
      <w:divBdr>
        <w:top w:val="none" w:sz="0" w:space="0" w:color="auto"/>
        <w:left w:val="none" w:sz="0" w:space="0" w:color="auto"/>
        <w:bottom w:val="none" w:sz="0" w:space="0" w:color="auto"/>
        <w:right w:val="none" w:sz="0" w:space="0" w:color="auto"/>
      </w:divBdr>
    </w:div>
    <w:div w:id="876427874">
      <w:bodyDiv w:val="1"/>
      <w:marLeft w:val="0"/>
      <w:marRight w:val="0"/>
      <w:marTop w:val="0"/>
      <w:marBottom w:val="0"/>
      <w:divBdr>
        <w:top w:val="none" w:sz="0" w:space="0" w:color="auto"/>
        <w:left w:val="none" w:sz="0" w:space="0" w:color="auto"/>
        <w:bottom w:val="none" w:sz="0" w:space="0" w:color="auto"/>
        <w:right w:val="none" w:sz="0" w:space="0" w:color="auto"/>
      </w:divBdr>
    </w:div>
    <w:div w:id="1124152152">
      <w:bodyDiv w:val="1"/>
      <w:marLeft w:val="0"/>
      <w:marRight w:val="0"/>
      <w:marTop w:val="0"/>
      <w:marBottom w:val="0"/>
      <w:divBdr>
        <w:top w:val="none" w:sz="0" w:space="0" w:color="auto"/>
        <w:left w:val="none" w:sz="0" w:space="0" w:color="auto"/>
        <w:bottom w:val="none" w:sz="0" w:space="0" w:color="auto"/>
        <w:right w:val="none" w:sz="0" w:space="0" w:color="auto"/>
      </w:divBdr>
    </w:div>
    <w:div w:id="1336760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C5BC6-AD2C-48C4-98E9-DA1964466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29</Pages>
  <Words>5453</Words>
  <Characters>31084</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Shira Qatarneh</dc:creator>
  <cp:keywords/>
  <dc:description/>
  <cp:lastModifiedBy>Marwa Al-autyat</cp:lastModifiedBy>
  <cp:revision>10</cp:revision>
  <cp:lastPrinted>2026-09-06T07:48:00Z</cp:lastPrinted>
  <dcterms:created xsi:type="dcterms:W3CDTF">2026-09-07T11:03:00Z</dcterms:created>
  <dcterms:modified xsi:type="dcterms:W3CDTF">2026-09-09T11:31:00Z</dcterms:modified>
</cp:coreProperties>
</file>